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137" w:rsidRPr="006513FA" w:rsidRDefault="00664137" w:rsidP="00664137">
      <w:pPr>
        <w:pStyle w:val="Default"/>
        <w:jc w:val="both"/>
        <w:rPr>
          <w:b/>
        </w:rPr>
      </w:pPr>
      <w:r w:rsidRPr="006513FA">
        <w:t xml:space="preserve">В Учреждении формируются коллегиальные органы управления, к которым относятся: </w:t>
      </w:r>
      <w:r w:rsidRPr="006513FA">
        <w:rPr>
          <w:b/>
        </w:rPr>
        <w:t>Общее собрание работников</w:t>
      </w:r>
      <w:r w:rsidRPr="006513FA">
        <w:t xml:space="preserve"> (далее – Общее собрание), </w:t>
      </w:r>
      <w:r w:rsidRPr="006513FA">
        <w:rPr>
          <w:b/>
        </w:rPr>
        <w:t xml:space="preserve">Педагогический совет, Совет Учреждения. </w:t>
      </w:r>
    </w:p>
    <w:p w:rsidR="00664137" w:rsidRPr="006513FA" w:rsidRDefault="00664137" w:rsidP="00664137">
      <w:pPr>
        <w:jc w:val="both"/>
        <w:rPr>
          <w:rFonts w:ascii="Times New Roman" w:hAnsi="Times New Roman" w:cs="Times New Roman"/>
          <w:sz w:val="24"/>
          <w:szCs w:val="24"/>
        </w:rPr>
      </w:pPr>
      <w:r w:rsidRPr="006513FA">
        <w:rPr>
          <w:rFonts w:ascii="Times New Roman" w:hAnsi="Times New Roman" w:cs="Times New Roman"/>
          <w:sz w:val="24"/>
          <w:szCs w:val="24"/>
        </w:rPr>
        <w:t>Право на участие в управлении Учреждения, в том числе в коллегиальных органах управления, имеют участники образовательного процесса и иные лица, заинтересованные в функционировании и развитии Учреждения.</w:t>
      </w:r>
    </w:p>
    <w:p w:rsidR="006F7359" w:rsidRPr="00664137" w:rsidRDefault="006F7359" w:rsidP="00664137">
      <w:pPr>
        <w:pStyle w:val="Default"/>
        <w:numPr>
          <w:ilvl w:val="0"/>
          <w:numId w:val="3"/>
        </w:numPr>
        <w:jc w:val="both"/>
      </w:pPr>
      <w:r w:rsidRPr="00664137">
        <w:t xml:space="preserve">Совет Учреждения - коллегиальный орган, имеющий управленческие полномочия по решению и согласованию значимых вопросов функционирования и развития Учреждения. </w:t>
      </w:r>
    </w:p>
    <w:p w:rsidR="006F7359" w:rsidRPr="00664137" w:rsidRDefault="006F7359" w:rsidP="00664137">
      <w:pPr>
        <w:pStyle w:val="Default"/>
        <w:numPr>
          <w:ilvl w:val="0"/>
          <w:numId w:val="3"/>
        </w:numPr>
        <w:jc w:val="both"/>
      </w:pPr>
      <w:r w:rsidRPr="00664137">
        <w:t xml:space="preserve">Совет Учреждения состоит из избираемых членов, представляющих: </w:t>
      </w:r>
    </w:p>
    <w:p w:rsidR="006F7359" w:rsidRPr="00664137" w:rsidRDefault="00664137" w:rsidP="00664137">
      <w:pPr>
        <w:pStyle w:val="Default"/>
        <w:jc w:val="both"/>
      </w:pPr>
      <w:r>
        <w:t xml:space="preserve">                    </w:t>
      </w:r>
      <w:bookmarkStart w:id="0" w:name="_GoBack"/>
      <w:bookmarkEnd w:id="0"/>
      <w:r>
        <w:t xml:space="preserve"> </w:t>
      </w:r>
      <w:r w:rsidR="006F7359" w:rsidRPr="00664137">
        <w:t xml:space="preserve">а) родителей (законных представителей) воспитанников Учреждения; </w:t>
      </w:r>
    </w:p>
    <w:p w:rsidR="006F7359" w:rsidRPr="00664137" w:rsidRDefault="00664137" w:rsidP="00664137">
      <w:pPr>
        <w:pStyle w:val="Default"/>
        <w:jc w:val="both"/>
      </w:pPr>
      <w:r>
        <w:t xml:space="preserve">                     </w:t>
      </w:r>
      <w:r w:rsidR="006F7359" w:rsidRPr="00664137">
        <w:t xml:space="preserve">б) педагогических и иных работников Учреждения; </w:t>
      </w:r>
    </w:p>
    <w:p w:rsidR="006F7359" w:rsidRPr="00664137" w:rsidRDefault="00664137" w:rsidP="00664137">
      <w:pPr>
        <w:pStyle w:val="Default"/>
        <w:jc w:val="both"/>
      </w:pPr>
      <w:r>
        <w:t xml:space="preserve">                     </w:t>
      </w:r>
      <w:r w:rsidR="006F7359" w:rsidRPr="00664137">
        <w:t xml:space="preserve">в) иных лиц, заинтересованных в функционировании и развитии Учреждения. </w:t>
      </w:r>
    </w:p>
    <w:p w:rsidR="006F7359" w:rsidRPr="00664137" w:rsidRDefault="006F7359" w:rsidP="00664137">
      <w:pPr>
        <w:pStyle w:val="Default"/>
        <w:numPr>
          <w:ilvl w:val="0"/>
          <w:numId w:val="2"/>
        </w:numPr>
        <w:jc w:val="both"/>
      </w:pPr>
      <w:r w:rsidRPr="00664137">
        <w:t xml:space="preserve">Совет Учреждения формируется с использованием процедур выборов сроком на два года. Назначенным членом Совета Учреждения является Руководитель Учреждения (по должности). Члены Совета Учреждения работают на общественных началах. </w:t>
      </w:r>
    </w:p>
    <w:p w:rsidR="006F7359" w:rsidRPr="00664137" w:rsidRDefault="006F7359" w:rsidP="00664137">
      <w:pPr>
        <w:pStyle w:val="Default"/>
        <w:numPr>
          <w:ilvl w:val="0"/>
          <w:numId w:val="2"/>
        </w:numPr>
        <w:jc w:val="both"/>
      </w:pPr>
      <w:r w:rsidRPr="00664137">
        <w:t xml:space="preserve">По решению Совета Учреждения в его состав могут быть приглашены и включены граждане, чья профессиональная и (или) общественная деятельность, знания, возможности и опыт могут позитивным образом содействовать функционированию и развитию Учреждения. </w:t>
      </w:r>
    </w:p>
    <w:p w:rsidR="006F7359" w:rsidRPr="00664137" w:rsidRDefault="00664137" w:rsidP="00664137">
      <w:pPr>
        <w:pStyle w:val="Default"/>
        <w:jc w:val="both"/>
        <w:rPr>
          <w:b/>
        </w:rPr>
      </w:pPr>
      <w:r w:rsidRPr="00664137">
        <w:rPr>
          <w:b/>
        </w:rPr>
        <w:t xml:space="preserve"> </w:t>
      </w:r>
      <w:r w:rsidR="006F7359" w:rsidRPr="00664137">
        <w:rPr>
          <w:b/>
        </w:rPr>
        <w:t xml:space="preserve"> К компетенции Совета Учреждения относится: </w:t>
      </w:r>
    </w:p>
    <w:p w:rsidR="006F7359" w:rsidRPr="00664137" w:rsidRDefault="006F7359" w:rsidP="00664137">
      <w:pPr>
        <w:pStyle w:val="Default"/>
        <w:jc w:val="both"/>
      </w:pPr>
      <w:r w:rsidRPr="00664137">
        <w:t xml:space="preserve">- принятие программы развития Учреждения по согласованию с Учредителем; </w:t>
      </w:r>
    </w:p>
    <w:p w:rsidR="006F7359" w:rsidRPr="00664137" w:rsidRDefault="006F7359" w:rsidP="00664137">
      <w:pPr>
        <w:pStyle w:val="Default"/>
        <w:jc w:val="both"/>
      </w:pPr>
      <w:r w:rsidRPr="00664137">
        <w:t xml:space="preserve">- осуществление контроля над соблюдением здоровых и безопасных условий для обучения и воспитания в Учреждении; </w:t>
      </w:r>
    </w:p>
    <w:p w:rsidR="0006045E" w:rsidRPr="00664137" w:rsidRDefault="006F7359" w:rsidP="00664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137">
        <w:rPr>
          <w:rFonts w:ascii="Times New Roman" w:hAnsi="Times New Roman" w:cs="Times New Roman"/>
          <w:sz w:val="24"/>
          <w:szCs w:val="24"/>
        </w:rPr>
        <w:t>- согласование по представлению Руководителя Учреждения бюджетной заявки на предстоящий финансовый год;</w:t>
      </w:r>
    </w:p>
    <w:p w:rsidR="006F7359" w:rsidRPr="00664137" w:rsidRDefault="006F7359" w:rsidP="00664137">
      <w:pPr>
        <w:pStyle w:val="Default"/>
        <w:jc w:val="both"/>
      </w:pPr>
      <w:r w:rsidRPr="00664137">
        <w:t xml:space="preserve">содействие привлечению внебюджетных средств для обеспечения деятельности и развития Учреждения; </w:t>
      </w:r>
    </w:p>
    <w:p w:rsidR="006F7359" w:rsidRPr="00664137" w:rsidRDefault="006F7359" w:rsidP="00664137">
      <w:pPr>
        <w:pStyle w:val="Default"/>
        <w:jc w:val="both"/>
      </w:pPr>
      <w:r w:rsidRPr="00664137">
        <w:t xml:space="preserve">- согласование сметы расходов средств, полученных Учреждением от внебюджетной деятельности, за исключением добровольных пожертвований, которые используются в соответствии с указанным жертвователем назначением; </w:t>
      </w:r>
    </w:p>
    <w:p w:rsidR="006F7359" w:rsidRPr="00664137" w:rsidRDefault="006F7359" w:rsidP="00664137">
      <w:pPr>
        <w:pStyle w:val="Default"/>
        <w:jc w:val="both"/>
      </w:pPr>
      <w:r w:rsidRPr="00664137">
        <w:t xml:space="preserve">- заслушивание отчета Руководителя Учреждения по итогам учебного и финансового года с последующим представлением его общественности и Учредителю; </w:t>
      </w:r>
    </w:p>
    <w:p w:rsidR="006F7359" w:rsidRPr="00664137" w:rsidRDefault="006F7359" w:rsidP="00664137">
      <w:pPr>
        <w:pStyle w:val="Default"/>
        <w:jc w:val="both"/>
      </w:pPr>
      <w:r w:rsidRPr="00664137">
        <w:t xml:space="preserve">- ходатайство, при наличии оснований, перед Учредителем о поощрениях Руководителя; </w:t>
      </w:r>
    </w:p>
    <w:p w:rsidR="006F7359" w:rsidRPr="00664137" w:rsidRDefault="006F7359" w:rsidP="00664137">
      <w:pPr>
        <w:pStyle w:val="Default"/>
        <w:jc w:val="both"/>
      </w:pPr>
      <w:r w:rsidRPr="00664137">
        <w:t xml:space="preserve">- содействие реализации законных интересов всех участников образовательного процесса и осуществление контроля над соблюдением их прав и выполнением ими своих, определенных законодательством обязанностей; </w:t>
      </w:r>
    </w:p>
    <w:p w:rsidR="006F7359" w:rsidRPr="00664137" w:rsidRDefault="006F7359" w:rsidP="00664137">
      <w:pPr>
        <w:pStyle w:val="Default"/>
        <w:jc w:val="both"/>
      </w:pPr>
      <w:r w:rsidRPr="00664137">
        <w:t xml:space="preserve">- внесение предложений по дополнению и изменению Устава, Положения о Совете Учреждения. </w:t>
      </w:r>
    </w:p>
    <w:p w:rsidR="006F7359" w:rsidRPr="00664137" w:rsidRDefault="006F7359" w:rsidP="00664137">
      <w:pPr>
        <w:pStyle w:val="Default"/>
        <w:numPr>
          <w:ilvl w:val="0"/>
          <w:numId w:val="1"/>
        </w:numPr>
        <w:jc w:val="both"/>
      </w:pPr>
      <w:r w:rsidRPr="00664137">
        <w:t xml:space="preserve">Заседания Совета Учреждения проводятся в соответствии с утвержденным планом работы не реже одного раза в четыре месяца. Председатель Совета Учреждения может созвать внеочередное заседание на основании поступивших к нему заявлений (от членов Совета Учреждения, Руководителя Учреждения, Учредителя). Заседание Совета Учреждения считается правомочным, если на нём присутствует не менее 2/3 его членов. Решения принимаются открытым голосованием. Решение считается принятым, если за него проголосовало большинство присутствующих на заседании Совета Учреждения. При равном количестве голосов решающим является голос председателя Совета Учреждения. </w:t>
      </w:r>
    </w:p>
    <w:p w:rsidR="006F7359" w:rsidRPr="00664137" w:rsidRDefault="006F7359" w:rsidP="006641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137">
        <w:rPr>
          <w:rFonts w:ascii="Times New Roman" w:hAnsi="Times New Roman" w:cs="Times New Roman"/>
          <w:sz w:val="24"/>
          <w:szCs w:val="24"/>
        </w:rPr>
        <w:t>Совет Учреждения выступает от имени Учреждения в порядке, предусмотренном гражданским законодательством Российской Федерации.</w:t>
      </w:r>
    </w:p>
    <w:sectPr w:rsidR="006F7359" w:rsidRPr="0066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A1588"/>
    <w:multiLevelType w:val="hybridMultilevel"/>
    <w:tmpl w:val="6E66D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74F6"/>
    <w:multiLevelType w:val="hybridMultilevel"/>
    <w:tmpl w:val="7B1E9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3418E"/>
    <w:multiLevelType w:val="hybridMultilevel"/>
    <w:tmpl w:val="2848B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59"/>
    <w:rsid w:val="0006045E"/>
    <w:rsid w:val="00664137"/>
    <w:rsid w:val="006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6BC6A-E1CD-4BDD-8806-A8B0DD56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73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64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2019-03-26T13:15:00Z</dcterms:created>
  <dcterms:modified xsi:type="dcterms:W3CDTF">2019-03-26T13:39:00Z</dcterms:modified>
</cp:coreProperties>
</file>