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08" w:rsidRPr="00211E00" w:rsidRDefault="00211E00">
      <w:pPr>
        <w:rPr>
          <w:rFonts w:ascii="Times New Roman" w:hAnsi="Times New Roman" w:cs="Times New Roman"/>
        </w:rPr>
      </w:pPr>
      <w:r w:rsidRPr="00211E00">
        <w:rPr>
          <w:rStyle w:val="a3"/>
          <w:rFonts w:ascii="Times New Roman" w:hAnsi="Times New Roman" w:cs="Times New Roman"/>
          <w:color w:val="FF0000"/>
          <w:sz w:val="28"/>
          <w:szCs w:val="28"/>
        </w:rPr>
        <w:t>Если ребёнок ходит в детский сад</w:t>
      </w:r>
      <w:bookmarkStart w:id="0" w:name="_GoBack"/>
      <w:bookmarkEnd w:id="0"/>
      <w:r w:rsidRPr="00211E00">
        <w:rPr>
          <w:rFonts w:ascii="Times New Roman" w:hAnsi="Times New Roman" w:cs="Times New Roman"/>
          <w:sz w:val="28"/>
          <w:szCs w:val="28"/>
        </w:rPr>
        <w:br/>
      </w:r>
      <w:r w:rsidRPr="00211E00">
        <w:rPr>
          <w:rFonts w:ascii="Times New Roman" w:hAnsi="Times New Roman" w:cs="Times New Roman"/>
          <w:sz w:val="28"/>
          <w:szCs w:val="28"/>
        </w:rPr>
        <w:br/>
        <w:t>Большинство дошкольников посещают детский сад. Питание дома для такого «организованного» ребёнка должно быть согласовано с питанием в учреждении с таким расчётом, чтобы домашний рацион дополнял рацион детского сада. </w:t>
      </w:r>
      <w:r w:rsidRPr="00211E00">
        <w:rPr>
          <w:rFonts w:ascii="Times New Roman" w:hAnsi="Times New Roman" w:cs="Times New Roman"/>
          <w:sz w:val="28"/>
          <w:szCs w:val="28"/>
        </w:rPr>
        <w:br/>
        <w:t>С этой целью в детских учреждениях принято вывешивать ежедневное меню, чтобы родители могли с ним познакомиться. Забирая ребёнка домой, не забудьте посмотреть меню и постарайтесь дать ему дома те продукты и блюда, которые он не получал днём.</w:t>
      </w:r>
      <w:r w:rsidRPr="00211E00">
        <w:rPr>
          <w:rFonts w:ascii="Times New Roman" w:hAnsi="Times New Roman" w:cs="Times New Roman"/>
          <w:sz w:val="28"/>
          <w:szCs w:val="28"/>
        </w:rPr>
        <w:br/>
        <w:t>В выходные и праздничные дни лучше приготовить ему такое питание, которое он обычно получает в детском саду, используя аналогичный набор продуктов. Не следует закармливать его в эти дни сладостями и деликатесами. Очень часто после праздников работники детсадов жалуются на плохой аппетит ребёнка.</w:t>
      </w:r>
      <w:r w:rsidRPr="00211E00">
        <w:rPr>
          <w:rFonts w:ascii="Times New Roman" w:hAnsi="Times New Roman" w:cs="Times New Roman"/>
          <w:sz w:val="28"/>
          <w:szCs w:val="28"/>
        </w:rPr>
        <w:br/>
        <w:t>Утром перед отправлением ребёнка в детский сад не кормите его, так как он будет плохо завтракать в группе. Ну а если вам приходится отводить его очень рано, дайте дома стакан кефира или яблоко.</w:t>
      </w:r>
      <w:r w:rsidRPr="00211E00">
        <w:rPr>
          <w:rFonts w:ascii="Times New Roman" w:hAnsi="Times New Roman" w:cs="Times New Roman"/>
          <w:sz w:val="28"/>
          <w:szCs w:val="28"/>
        </w:rPr>
        <w:br/>
      </w:r>
      <w:r w:rsidRPr="00211E00">
        <w:rPr>
          <w:rFonts w:ascii="Times New Roman" w:hAnsi="Times New Roman" w:cs="Times New Roman"/>
          <w:sz w:val="28"/>
          <w:szCs w:val="28"/>
        </w:rPr>
        <w:br/>
      </w:r>
      <w:r w:rsidRPr="00211E00">
        <w:rPr>
          <w:rStyle w:val="a3"/>
          <w:rFonts w:ascii="Times New Roman" w:hAnsi="Times New Roman" w:cs="Times New Roman"/>
          <w:sz w:val="28"/>
          <w:szCs w:val="28"/>
        </w:rPr>
        <w:t>Что делать, если ребёнок плохо ест?</w:t>
      </w:r>
      <w:r w:rsidRPr="00211E00">
        <w:rPr>
          <w:rFonts w:ascii="Times New Roman" w:hAnsi="Times New Roman" w:cs="Times New Roman"/>
          <w:sz w:val="28"/>
          <w:szCs w:val="28"/>
        </w:rPr>
        <w:br/>
        <w:t>• Выяснить, не может ли это быть связано с каким-либо заболеванием или однообразием приготовленной пищи.</w:t>
      </w:r>
      <w:r w:rsidRPr="00211E00">
        <w:rPr>
          <w:rFonts w:ascii="Times New Roman" w:hAnsi="Times New Roman" w:cs="Times New Roman"/>
          <w:sz w:val="28"/>
          <w:szCs w:val="28"/>
        </w:rPr>
        <w:br/>
        <w:t>• Не торопите ребёнка, пусть он хоть и медленно, но справляется с блюдом, медленно пережёвывает пищу.</w:t>
      </w:r>
      <w:r w:rsidRPr="00211E00">
        <w:rPr>
          <w:rFonts w:ascii="Times New Roman" w:hAnsi="Times New Roman" w:cs="Times New Roman"/>
          <w:sz w:val="28"/>
          <w:szCs w:val="28"/>
        </w:rPr>
        <w:br/>
        <w:t>• Некоторые дети пьют во время еды много воды, что снижает объём потребляемой пищи и её усвоение. </w:t>
      </w:r>
      <w:r w:rsidRPr="00211E00">
        <w:rPr>
          <w:rFonts w:ascii="Times New Roman" w:hAnsi="Times New Roman" w:cs="Times New Roman"/>
          <w:sz w:val="28"/>
          <w:szCs w:val="28"/>
        </w:rPr>
        <w:br/>
        <w:t>Однако при плохом аппетите разрешите малышу запивать небольшими глоточками густую и твёрдую пищу.</w:t>
      </w:r>
      <w:r w:rsidRPr="00211E00">
        <w:rPr>
          <w:rFonts w:ascii="Times New Roman" w:hAnsi="Times New Roman" w:cs="Times New Roman"/>
          <w:sz w:val="28"/>
          <w:szCs w:val="28"/>
        </w:rPr>
        <w:br/>
        <w:t>• Не прибегайте к кормлению насильно. Если ребёнок отказывается от еды, лучше пропустить одно кормление вообще, чем настаивать и доводить его до слёз. Не кормите с уговорами, с развлечениями, во время игры.</w:t>
      </w:r>
      <w:r w:rsidRPr="00211E00">
        <w:rPr>
          <w:rFonts w:ascii="Times New Roman" w:hAnsi="Times New Roman" w:cs="Times New Roman"/>
          <w:sz w:val="28"/>
          <w:szCs w:val="28"/>
        </w:rPr>
        <w:br/>
        <w:t xml:space="preserve">• Не ведите разговоров при ребёнке о плохом аппетите и о своих переживаниях по этому поводу. Он может привыкнуть к таким разговорам и действительно будет </w:t>
      </w:r>
      <w:proofErr w:type="gramStart"/>
      <w:r w:rsidRPr="00211E00">
        <w:rPr>
          <w:rFonts w:ascii="Times New Roman" w:hAnsi="Times New Roman" w:cs="Times New Roman"/>
          <w:sz w:val="28"/>
          <w:szCs w:val="28"/>
        </w:rPr>
        <w:t>капризничать</w:t>
      </w:r>
      <w:proofErr w:type="gramEnd"/>
      <w:r w:rsidRPr="00211E00">
        <w:rPr>
          <w:rFonts w:ascii="Times New Roman" w:hAnsi="Times New Roman" w:cs="Times New Roman"/>
          <w:sz w:val="28"/>
          <w:szCs w:val="28"/>
        </w:rPr>
        <w:t xml:space="preserve"> и отказываться от еды. В то же время, если малыш съел всю предложенную ему еду, похвалите его.</w:t>
      </w:r>
      <w:r w:rsidRPr="00211E00">
        <w:rPr>
          <w:rFonts w:ascii="Times New Roman" w:hAnsi="Times New Roman" w:cs="Times New Roman"/>
          <w:sz w:val="28"/>
          <w:szCs w:val="28"/>
        </w:rPr>
        <w:br/>
        <w:t>• 2-3 часа перед обедом необходимо гулять с малышом - «нагулять аппетит».</w:t>
      </w:r>
      <w:r w:rsidRPr="00211E00">
        <w:rPr>
          <w:rFonts w:ascii="Times New Roman" w:hAnsi="Times New Roman" w:cs="Times New Roman"/>
          <w:sz w:val="28"/>
          <w:szCs w:val="28"/>
        </w:rPr>
        <w:br/>
        <w:t>• Есть дети «</w:t>
      </w:r>
      <w:proofErr w:type="spellStart"/>
      <w:r w:rsidRPr="00211E00">
        <w:rPr>
          <w:rFonts w:ascii="Times New Roman" w:hAnsi="Times New Roman" w:cs="Times New Roman"/>
          <w:sz w:val="28"/>
          <w:szCs w:val="28"/>
        </w:rPr>
        <w:t>малоешки</w:t>
      </w:r>
      <w:proofErr w:type="spellEnd"/>
      <w:r w:rsidRPr="00211E00">
        <w:rPr>
          <w:rFonts w:ascii="Times New Roman" w:hAnsi="Times New Roman" w:cs="Times New Roman"/>
          <w:sz w:val="28"/>
          <w:szCs w:val="28"/>
        </w:rPr>
        <w:t>». Для них необходимо увеличить в рационе белковые продукты (творог, мясо, рыба, орехи, йогурт за счет уменьшения каш и хлеба).</w:t>
      </w:r>
      <w:r w:rsidRPr="00211E00">
        <w:rPr>
          <w:rFonts w:ascii="Times New Roman" w:hAnsi="Times New Roman" w:cs="Times New Roman"/>
          <w:sz w:val="28"/>
          <w:szCs w:val="28"/>
        </w:rPr>
        <w:br/>
      </w:r>
      <w:r w:rsidRPr="00211E00">
        <w:rPr>
          <w:rFonts w:ascii="Times New Roman" w:hAnsi="Times New Roman" w:cs="Times New Roman"/>
          <w:sz w:val="28"/>
          <w:szCs w:val="28"/>
        </w:rPr>
        <w:lastRenderedPageBreak/>
        <w:t>• Переживая из-за плохого аппетита детей, родители нередко забывают, что баловали своих любимцев конфеткой, мягкой булочкой перед завтраком, обедом или ужином. А между тем кормление во внеурочное время и сами по себе сладости вызывают срыв аппетита. Помните, если на столе постоянно стоит ваза с конфетами и печеньями и доступ к ней свободный, то проблем с аппетитом или нарушением здоровья не избежать.</w:t>
      </w:r>
      <w:r w:rsidRPr="00211E00">
        <w:rPr>
          <w:rFonts w:ascii="Times New Roman" w:hAnsi="Times New Roman" w:cs="Times New Roman"/>
          <w:sz w:val="28"/>
          <w:szCs w:val="28"/>
        </w:rPr>
        <w:br/>
        <w:t>• При желании ребёнка полакомиться, предложите ему между кормлениями морковку, яблоко, помидор, огурец.</w:t>
      </w:r>
      <w:r w:rsidRPr="00211E00">
        <w:rPr>
          <w:rFonts w:ascii="Times New Roman" w:hAnsi="Times New Roman" w:cs="Times New Roman"/>
          <w:sz w:val="28"/>
          <w:szCs w:val="28"/>
        </w:rPr>
        <w:br/>
        <w:t>• Если за завтраком или обедом ребёнок плохо ел, родителям нужно собрать волю в кулак и выдержать характер: убрать всё со стола и ничего не давать до следующего приёма пищи. Вынужденное голодание может отучить ребёнка привередничать за столом.</w:t>
      </w:r>
      <w:r w:rsidRPr="00211E00">
        <w:rPr>
          <w:rFonts w:ascii="Times New Roman" w:hAnsi="Times New Roman" w:cs="Times New Roman"/>
          <w:sz w:val="28"/>
          <w:szCs w:val="28"/>
        </w:rPr>
        <w:br/>
        <w:t>• Необходимо соблюдать определённый интервал между приёмами пищи.</w:t>
      </w:r>
      <w:r w:rsidRPr="00211E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11E00">
        <w:rPr>
          <w:rFonts w:ascii="Times New Roman" w:hAnsi="Times New Roman" w:cs="Times New Roman"/>
          <w:sz w:val="28"/>
          <w:szCs w:val="28"/>
        </w:rPr>
        <w:br/>
      </w:r>
      <w:r w:rsidRPr="00211E00">
        <w:rPr>
          <w:rFonts w:ascii="Times New Roman" w:hAnsi="Times New Roman" w:cs="Times New Roman"/>
          <w:sz w:val="28"/>
          <w:szCs w:val="28"/>
        </w:rPr>
        <w:br/>
        <w:t>Отклонение от установленного времени не должно превышать 15-30 минут. При этом у ребёнка регулярно возникает чувство голода, сопровождающееся усилением выделения желудочного сока, к тому же вырабатывается интерес к приёму пищи.</w:t>
      </w:r>
    </w:p>
    <w:sectPr w:rsidR="00A14208" w:rsidRPr="0021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00"/>
    <w:rsid w:val="00211E00"/>
    <w:rsid w:val="00A1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1E00"/>
  </w:style>
  <w:style w:type="character" w:styleId="a3">
    <w:name w:val="Strong"/>
    <w:qFormat/>
    <w:rsid w:val="00211E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1E00"/>
  </w:style>
  <w:style w:type="character" w:styleId="a3">
    <w:name w:val="Strong"/>
    <w:qFormat/>
    <w:rsid w:val="00211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2023-03-12T14:45:00Z</dcterms:created>
  <dcterms:modified xsi:type="dcterms:W3CDTF">2023-03-12T14:47:00Z</dcterms:modified>
</cp:coreProperties>
</file>