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09" w:rsidRPr="00F70611" w:rsidRDefault="00F50709" w:rsidP="00F507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70611">
        <w:rPr>
          <w:rFonts w:ascii="Times New Roman" w:hAnsi="Times New Roman"/>
          <w:i/>
          <w:sz w:val="28"/>
          <w:szCs w:val="28"/>
        </w:rPr>
        <w:t>(Наименование ДОО)</w:t>
      </w:r>
    </w:p>
    <w:p w:rsidR="00A80AA8" w:rsidRPr="00045B56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контроля:</w:t>
      </w:r>
      <w:r w:rsidRPr="008B680E">
        <w:rPr>
          <w:rFonts w:ascii="Times New Roman" w:hAnsi="Times New Roman"/>
          <w:sz w:val="28"/>
          <w:szCs w:val="28"/>
        </w:rPr>
        <w:t xml:space="preserve"> </w:t>
      </w:r>
      <w:r w:rsidR="005C710B">
        <w:rPr>
          <w:rFonts w:ascii="Times New Roman" w:hAnsi="Times New Roman"/>
          <w:sz w:val="28"/>
          <w:szCs w:val="28"/>
        </w:rPr>
        <w:t>Кадровое обеспечение дошкольного образовательного учреждения.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Pr="008B680E">
        <w:rPr>
          <w:rFonts w:ascii="Times New Roman" w:hAnsi="Times New Roman"/>
          <w:sz w:val="28"/>
          <w:szCs w:val="28"/>
        </w:rPr>
        <w:t xml:space="preserve">оценивание </w:t>
      </w:r>
      <w:r w:rsidR="009C7D9F">
        <w:rPr>
          <w:rFonts w:ascii="Times New Roman" w:hAnsi="Times New Roman"/>
          <w:sz w:val="28"/>
          <w:szCs w:val="28"/>
        </w:rPr>
        <w:t xml:space="preserve">эффективности </w:t>
      </w:r>
      <w:r w:rsidR="005C710B" w:rsidRPr="005C710B">
        <w:rPr>
          <w:rFonts w:ascii="Times New Roman" w:hAnsi="Times New Roman"/>
          <w:sz w:val="28"/>
          <w:szCs w:val="28"/>
        </w:rPr>
        <w:t xml:space="preserve">кадрового обеспечения </w:t>
      </w:r>
      <w:r w:rsidR="005C710B">
        <w:rPr>
          <w:rFonts w:ascii="Times New Roman" w:hAnsi="Times New Roman"/>
          <w:sz w:val="28"/>
          <w:szCs w:val="28"/>
        </w:rPr>
        <w:t xml:space="preserve">и управления кадровым потенциалом </w:t>
      </w:r>
      <w:r w:rsidR="005C710B" w:rsidRPr="005C710B">
        <w:rPr>
          <w:rFonts w:ascii="Times New Roman" w:hAnsi="Times New Roman"/>
          <w:sz w:val="28"/>
          <w:szCs w:val="28"/>
        </w:rPr>
        <w:t>дошкольного образовательного учреждения</w:t>
      </w:r>
      <w:r w:rsidRPr="008B680E">
        <w:rPr>
          <w:rFonts w:ascii="Times New Roman" w:hAnsi="Times New Roman"/>
          <w:sz w:val="28"/>
          <w:szCs w:val="28"/>
        </w:rPr>
        <w:t>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60903" w:rsidRPr="008B680E">
        <w:rPr>
          <w:rFonts w:ascii="Times New Roman" w:hAnsi="Times New Roman"/>
          <w:sz w:val="28"/>
          <w:szCs w:val="28"/>
        </w:rPr>
        <w:t xml:space="preserve">изучение </w:t>
      </w:r>
      <w:r w:rsidR="003B5962" w:rsidRPr="008B680E">
        <w:rPr>
          <w:rFonts w:ascii="Times New Roman" w:hAnsi="Times New Roman"/>
          <w:sz w:val="28"/>
          <w:szCs w:val="28"/>
        </w:rPr>
        <w:t xml:space="preserve">документации </w:t>
      </w:r>
      <w:r w:rsidR="00C8513E" w:rsidRPr="008B680E">
        <w:rPr>
          <w:rFonts w:ascii="Times New Roman" w:hAnsi="Times New Roman"/>
          <w:sz w:val="28"/>
          <w:szCs w:val="28"/>
        </w:rPr>
        <w:t>(</w:t>
      </w:r>
      <w:r w:rsidR="000D702E" w:rsidRPr="000D702E">
        <w:rPr>
          <w:rFonts w:ascii="Times New Roman" w:hAnsi="Times New Roman"/>
          <w:i/>
          <w:sz w:val="28"/>
          <w:szCs w:val="28"/>
        </w:rPr>
        <w:t>программа развития, годовой план,</w:t>
      </w:r>
      <w:r w:rsidR="000D702E">
        <w:rPr>
          <w:rFonts w:ascii="Times New Roman" w:hAnsi="Times New Roman"/>
          <w:i/>
          <w:sz w:val="28"/>
          <w:szCs w:val="28"/>
        </w:rPr>
        <w:t xml:space="preserve"> проекты инновационной деятельности,</w:t>
      </w:r>
      <w:r w:rsidR="000D702E" w:rsidRPr="000D702E">
        <w:rPr>
          <w:rFonts w:ascii="Times New Roman" w:hAnsi="Times New Roman"/>
          <w:i/>
          <w:sz w:val="28"/>
          <w:szCs w:val="28"/>
        </w:rPr>
        <w:t xml:space="preserve"> планы методической работы, персонифицированные программы</w:t>
      </w:r>
      <w:r w:rsidR="000D702E">
        <w:rPr>
          <w:rFonts w:ascii="Times New Roman" w:hAnsi="Times New Roman"/>
          <w:i/>
          <w:sz w:val="28"/>
          <w:szCs w:val="28"/>
        </w:rPr>
        <w:t xml:space="preserve"> педагогов</w:t>
      </w:r>
      <w:r w:rsidR="000D702E" w:rsidRPr="000D702E">
        <w:rPr>
          <w:rFonts w:ascii="Times New Roman" w:hAnsi="Times New Roman"/>
          <w:i/>
          <w:sz w:val="28"/>
          <w:szCs w:val="28"/>
        </w:rPr>
        <w:t>,</w:t>
      </w:r>
      <w:r w:rsidR="002E154A" w:rsidRPr="000D702E">
        <w:rPr>
          <w:rFonts w:ascii="Times New Roman" w:hAnsi="Times New Roman"/>
          <w:i/>
          <w:sz w:val="28"/>
          <w:szCs w:val="28"/>
        </w:rPr>
        <w:t xml:space="preserve"> должностные инструкции</w:t>
      </w:r>
      <w:r w:rsidR="00B315B1" w:rsidRPr="000D702E">
        <w:rPr>
          <w:rFonts w:ascii="Times New Roman" w:hAnsi="Times New Roman"/>
          <w:i/>
          <w:sz w:val="28"/>
          <w:szCs w:val="28"/>
        </w:rPr>
        <w:t xml:space="preserve">, </w:t>
      </w:r>
      <w:r w:rsidR="000D702E">
        <w:rPr>
          <w:rFonts w:ascii="Times New Roman" w:hAnsi="Times New Roman"/>
          <w:i/>
          <w:sz w:val="28"/>
          <w:szCs w:val="28"/>
        </w:rPr>
        <w:t>данные контроля</w:t>
      </w:r>
      <w:r w:rsidR="000D702E" w:rsidRPr="000D702E">
        <w:rPr>
          <w:rFonts w:ascii="Times New Roman" w:hAnsi="Times New Roman"/>
          <w:i/>
          <w:sz w:val="28"/>
          <w:szCs w:val="28"/>
        </w:rPr>
        <w:t xml:space="preserve"> </w:t>
      </w:r>
      <w:r w:rsidR="009C7D9F" w:rsidRPr="000D702E">
        <w:rPr>
          <w:rFonts w:ascii="Times New Roman" w:hAnsi="Times New Roman"/>
          <w:i/>
          <w:sz w:val="28"/>
          <w:szCs w:val="28"/>
        </w:rPr>
        <w:t>и др.)</w:t>
      </w:r>
      <w:r w:rsidR="00C8513E" w:rsidRPr="000D702E">
        <w:rPr>
          <w:rFonts w:ascii="Times New Roman" w:hAnsi="Times New Roman"/>
          <w:sz w:val="28"/>
          <w:szCs w:val="28"/>
        </w:rPr>
        <w:t>,</w:t>
      </w:r>
      <w:r w:rsidR="008641DE" w:rsidRPr="008B680E">
        <w:rPr>
          <w:rFonts w:ascii="Times New Roman" w:hAnsi="Times New Roman"/>
          <w:sz w:val="28"/>
          <w:szCs w:val="28"/>
        </w:rPr>
        <w:t xml:space="preserve"> </w:t>
      </w:r>
      <w:r w:rsidR="005C710B">
        <w:rPr>
          <w:rFonts w:ascii="Times New Roman" w:hAnsi="Times New Roman"/>
          <w:sz w:val="28"/>
          <w:szCs w:val="28"/>
        </w:rPr>
        <w:t xml:space="preserve">анализ статистических данных, </w:t>
      </w:r>
      <w:r w:rsidR="008641DE" w:rsidRPr="008B680E">
        <w:rPr>
          <w:rFonts w:ascii="Times New Roman" w:hAnsi="Times New Roman"/>
          <w:color w:val="000000" w:themeColor="text1"/>
          <w:sz w:val="28"/>
          <w:szCs w:val="28"/>
        </w:rPr>
        <w:t>беседа</w:t>
      </w:r>
      <w:r w:rsidR="00866184" w:rsidRPr="008B68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680E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B91599" w:rsidRDefault="00B91599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1599" w:rsidRPr="008B680E" w:rsidRDefault="00B91599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1: </w:t>
      </w:r>
      <w:r w:rsidRPr="00924F21">
        <w:rPr>
          <w:rFonts w:ascii="Times New Roman" w:hAnsi="Times New Roman"/>
          <w:sz w:val="28"/>
          <w:szCs w:val="28"/>
        </w:rPr>
        <w:t>уст</w:t>
      </w:r>
      <w:r w:rsidRPr="001958A5">
        <w:rPr>
          <w:rFonts w:ascii="Times New Roman" w:hAnsi="Times New Roman"/>
          <w:sz w:val="28"/>
          <w:szCs w:val="28"/>
        </w:rPr>
        <w:t xml:space="preserve">ановить эффективность </w:t>
      </w:r>
      <w:r w:rsidR="005C710B">
        <w:rPr>
          <w:rFonts w:ascii="Times New Roman" w:hAnsi="Times New Roman"/>
          <w:sz w:val="28"/>
          <w:szCs w:val="28"/>
        </w:rPr>
        <w:t>кадрового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C710B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дошкольно</w:t>
      </w:r>
      <w:r w:rsidR="005C710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образовательно</w:t>
      </w:r>
      <w:r w:rsidR="005C710B">
        <w:rPr>
          <w:rFonts w:ascii="Times New Roman" w:hAnsi="Times New Roman"/>
          <w:sz w:val="28"/>
          <w:szCs w:val="28"/>
        </w:rPr>
        <w:t>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FA1682" w:rsidRPr="000A2CC7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7"/>
        <w:gridCol w:w="2125"/>
        <w:gridCol w:w="992"/>
        <w:gridCol w:w="1115"/>
      </w:tblGrid>
      <w:tr w:rsidR="008B680E" w:rsidRPr="008B680E" w:rsidTr="007E0CD5">
        <w:tc>
          <w:tcPr>
            <w:tcW w:w="6087" w:type="dxa"/>
          </w:tcPr>
          <w:p w:rsidR="008B680E" w:rsidRPr="008B680E" w:rsidRDefault="008B680E" w:rsidP="00E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8B680E" w:rsidRPr="008B680E" w:rsidRDefault="008B680E" w:rsidP="00012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B680E" w:rsidRPr="008B680E" w:rsidRDefault="00D25262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8B680E" w:rsidRPr="008B680E" w:rsidRDefault="008B680E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D94DEA" w:rsidRPr="00BD3485" w:rsidTr="00922D6B">
        <w:trPr>
          <w:trHeight w:val="753"/>
        </w:trPr>
        <w:tc>
          <w:tcPr>
            <w:tcW w:w="6087" w:type="dxa"/>
          </w:tcPr>
          <w:p w:rsidR="00B97933" w:rsidRDefault="00922D6B" w:rsidP="00B31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 Укомплектованность кадрами согласно штатного расписания:</w:t>
            </w:r>
          </w:p>
          <w:p w:rsidR="00DE6322" w:rsidRPr="00B62578" w:rsidRDefault="00CD1B8F" w:rsidP="00CD1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</w:pPr>
            <w:r w:rsidRPr="00CD1B8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(</w:t>
            </w:r>
            <w:r w:rsidRPr="00B62578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  <w:t>п.4,5 ч.3. ст.28 Федерального закона «Об образовании в РФ» от 29.12.2012 № 273-ФЗ</w:t>
            </w:r>
            <w:r w:rsidR="00DE6322" w:rsidRPr="00B62578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  <w:t>;</w:t>
            </w:r>
          </w:p>
          <w:p w:rsidR="00CD1B8F" w:rsidRPr="00B97933" w:rsidRDefault="00DE6322" w:rsidP="00DE6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B62578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  <w:t>Приказ Минобразования РФ от 17 октября 2013 г. N 1155 "Об утверждении Федерального  государственного образовательного стандарта дошкольного образования"; Постановление Минтруда РФ от 21.04.1993 N 88 "Об утверждении Нормативов по определению численности персонала, занятого обслуживанием дошкольных учреждений (ясли, ясли-сады, детские сады)"</w:t>
            </w:r>
            <w:r w:rsidR="00CD1B8F" w:rsidRPr="00B62578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  <w:t>)</w:t>
            </w:r>
          </w:p>
        </w:tc>
        <w:tc>
          <w:tcPr>
            <w:tcW w:w="2125" w:type="dxa"/>
          </w:tcPr>
          <w:p w:rsidR="00D94DEA" w:rsidRPr="008B680E" w:rsidRDefault="00D94DEA" w:rsidP="00624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DEA" w:rsidRPr="00BD3485" w:rsidRDefault="00D94DEA" w:rsidP="006246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DEA" w:rsidRPr="00BD3485" w:rsidRDefault="00D94DEA" w:rsidP="006246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0"/>
      <w:tr w:rsidR="00C31EDD" w:rsidRPr="00BD3485" w:rsidTr="0001201B">
        <w:trPr>
          <w:trHeight w:val="1854"/>
        </w:trPr>
        <w:tc>
          <w:tcPr>
            <w:tcW w:w="6087" w:type="dxa"/>
          </w:tcPr>
          <w:p w:rsidR="00922D6B" w:rsidRPr="00922D6B" w:rsidRDefault="00922D6B" w:rsidP="00922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</w:t>
            </w:r>
            <w:r w:rsidRPr="00922D6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 Соблюдение структуры штатного расписания</w:t>
            </w:r>
          </w:p>
          <w:p w:rsidR="00922D6B" w:rsidRPr="00922D6B" w:rsidRDefault="00DE6322" w:rsidP="00922D6B">
            <w:pPr>
              <w:pStyle w:val="a7"/>
              <w:numPr>
                <w:ilvl w:val="0"/>
                <w:numId w:val="29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8"/>
                <w:szCs w:val="28"/>
                <w:lang w:eastAsia="en-US"/>
              </w:rPr>
              <w:t>Административно-упра</w:t>
            </w:r>
            <w:r w:rsidR="00922D6B" w:rsidRPr="00922D6B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8"/>
                <w:szCs w:val="28"/>
                <w:lang w:eastAsia="en-US"/>
              </w:rPr>
              <w:t>вленческий персонал</w:t>
            </w:r>
          </w:p>
          <w:p w:rsidR="00922D6B" w:rsidRPr="00922D6B" w:rsidRDefault="00922D6B" w:rsidP="00922D6B">
            <w:pPr>
              <w:pStyle w:val="a7"/>
              <w:numPr>
                <w:ilvl w:val="0"/>
                <w:numId w:val="29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8"/>
                <w:szCs w:val="28"/>
                <w:lang w:eastAsia="en-US"/>
              </w:rPr>
            </w:pPr>
            <w:r w:rsidRPr="00922D6B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8"/>
                <w:szCs w:val="28"/>
                <w:lang w:eastAsia="en-US"/>
              </w:rPr>
              <w:t>Педагогические работники</w:t>
            </w:r>
          </w:p>
          <w:p w:rsidR="00922D6B" w:rsidRPr="00922D6B" w:rsidRDefault="00922D6B" w:rsidP="00922D6B">
            <w:pPr>
              <w:pStyle w:val="a7"/>
              <w:numPr>
                <w:ilvl w:val="0"/>
                <w:numId w:val="29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8"/>
                <w:szCs w:val="28"/>
                <w:lang w:eastAsia="en-US"/>
              </w:rPr>
            </w:pPr>
            <w:r w:rsidRPr="00922D6B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8"/>
                <w:szCs w:val="28"/>
                <w:lang w:eastAsia="en-US"/>
              </w:rPr>
              <w:t>Учебно-вспомогательный персонал</w:t>
            </w:r>
          </w:p>
          <w:p w:rsidR="00C31EDD" w:rsidRPr="00922D6B" w:rsidRDefault="00922D6B" w:rsidP="00922D6B">
            <w:pPr>
              <w:pStyle w:val="a7"/>
              <w:numPr>
                <w:ilvl w:val="0"/>
                <w:numId w:val="29"/>
              </w:numPr>
              <w:tabs>
                <w:tab w:val="left" w:pos="4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922D6B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8"/>
                <w:szCs w:val="28"/>
                <w:lang w:eastAsia="en-US"/>
              </w:rPr>
              <w:t>Младший обслуживающий персонал</w:t>
            </w:r>
          </w:p>
        </w:tc>
        <w:tc>
          <w:tcPr>
            <w:tcW w:w="2125" w:type="dxa"/>
          </w:tcPr>
          <w:p w:rsidR="00C31EDD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31EDD" w:rsidRPr="00BD3485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31EDD" w:rsidRPr="00BD3485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1EDD" w:rsidRPr="00BD3485" w:rsidTr="00B62578">
        <w:trPr>
          <w:trHeight w:val="1056"/>
        </w:trPr>
        <w:tc>
          <w:tcPr>
            <w:tcW w:w="6087" w:type="dxa"/>
          </w:tcPr>
          <w:p w:rsidR="00C31EDD" w:rsidRPr="00B97933" w:rsidRDefault="00A636AA" w:rsidP="00A6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1.2. </w:t>
            </w:r>
            <w:r w:rsidRPr="00A636AA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Соответствие расчета ставок в штатном расписании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нормативам</w:t>
            </w:r>
            <w:r w:rsidRPr="00A636AA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, исходя из количества ставок на 1 воспитанника</w:t>
            </w:r>
          </w:p>
        </w:tc>
        <w:tc>
          <w:tcPr>
            <w:tcW w:w="2125" w:type="dxa"/>
          </w:tcPr>
          <w:p w:rsidR="00C31EDD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DD">
              <w:rPr>
                <w:rFonts w:ascii="Times New Roman" w:hAnsi="Times New Roman"/>
                <w:sz w:val="24"/>
                <w:szCs w:val="24"/>
              </w:rPr>
              <w:t>соответствие (+) / несоответствие (-)</w:t>
            </w:r>
          </w:p>
        </w:tc>
        <w:tc>
          <w:tcPr>
            <w:tcW w:w="992" w:type="dxa"/>
          </w:tcPr>
          <w:p w:rsidR="00C31EDD" w:rsidRPr="00BD3485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31EDD" w:rsidRPr="00BD3485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599" w:rsidRPr="00BD3485" w:rsidTr="0001201B">
        <w:trPr>
          <w:trHeight w:val="1123"/>
        </w:trPr>
        <w:tc>
          <w:tcPr>
            <w:tcW w:w="6087" w:type="dxa"/>
          </w:tcPr>
          <w:p w:rsidR="00B91599" w:rsidRDefault="00A636AA" w:rsidP="00745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1.3. Укомплектованность педагогическими кадрами (в процентах):</w:t>
            </w:r>
          </w:p>
          <w:p w:rsidR="00A636AA" w:rsidRPr="00A636AA" w:rsidRDefault="00A636AA" w:rsidP="00A636A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lang w:eastAsia="ru-RU"/>
                  </w:rPr>
                  <m:t>Уп=</m:t>
                </m:r>
                <m:f>
                  <m:fPr>
                    <m:ctrlPr>
                      <w:rPr>
                        <w:rFonts w:ascii="Cambria Math" w:eastAsia="Times New Roman" w:hAnsi="Cambria Math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pacing w:val="-7"/>
                      </w:rPr>
                      <m:t>фактическая численность пед. персонала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pacing w:val="-7"/>
                      </w:rPr>
                      <m:t>кол-во ставок по штатному расписанию</m:t>
                    </m:r>
                  </m:den>
                </m:f>
                <m:r>
                  <w:rPr>
                    <w:rFonts w:ascii="Cambria Math" w:eastAsia="Times New Roman" w:hAnsi="Cambria Math"/>
                    <w:lang w:eastAsia="ru-RU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/>
                    <w:lang w:eastAsia="ru-RU"/>
                  </w:rPr>
                  <m:t>·</m:t>
                </m:r>
                <m:r>
                  <w:rPr>
                    <w:rFonts w:ascii="Cambria Math" w:eastAsia="Times New Roman" w:hAnsi="Cambria Math"/>
                    <w:lang w:eastAsia="ru-RU"/>
                  </w:rPr>
                  <m:t>100 %</m:t>
                </m:r>
              </m:oMath>
            </m:oMathPara>
          </w:p>
          <w:p w:rsidR="00A636AA" w:rsidRDefault="00CD1B8F" w:rsidP="00A63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lastRenderedPageBreak/>
              <w:t>Е</w:t>
            </w:r>
            <w:r w:rsidR="00A636AA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сли укомплектованность </w:t>
            </w:r>
            <w:r w:rsidR="00125C5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90 % и более – «соответствие», если укомплектованность менее 90 %- «несоответствие»</w:t>
            </w:r>
          </w:p>
        </w:tc>
        <w:tc>
          <w:tcPr>
            <w:tcW w:w="2125" w:type="dxa"/>
          </w:tcPr>
          <w:p w:rsidR="00B91599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5EB4" w:rsidRPr="00BD3485" w:rsidTr="0001201B">
        <w:trPr>
          <w:trHeight w:val="2840"/>
        </w:trPr>
        <w:tc>
          <w:tcPr>
            <w:tcW w:w="6087" w:type="dxa"/>
          </w:tcPr>
          <w:p w:rsidR="00745EB4" w:rsidRDefault="008237E2" w:rsidP="00125C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lastRenderedPageBreak/>
              <w:t xml:space="preserve">1.4. </w:t>
            </w:r>
            <w:r w:rsidR="00125C5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Обеспеченность другими специалистами (</w:t>
            </w:r>
            <w:r w:rsidR="00125C51" w:rsidRPr="00125C5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все непедагогические кадры, в </w:t>
            </w:r>
            <w:proofErr w:type="spellStart"/>
            <w:r w:rsidR="00125C51" w:rsidRPr="00125C5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т.ч</w:t>
            </w:r>
            <w:proofErr w:type="spellEnd"/>
            <w:r w:rsidR="00125C51" w:rsidRPr="00125C5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. заведующи</w:t>
            </w:r>
            <w:r w:rsidR="00125C5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й</w:t>
            </w:r>
            <w:r w:rsidR="00125C51" w:rsidRPr="00125C5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и заместители</w:t>
            </w:r>
            <w:r w:rsidR="00125C5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, в процентах)</w:t>
            </w:r>
            <w:r w:rsidR="00125C51" w:rsidRPr="00125C5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)</w:t>
            </w:r>
          </w:p>
          <w:p w:rsidR="00125C51" w:rsidRPr="00A636AA" w:rsidRDefault="00125C51" w:rsidP="00125C5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lang w:eastAsia="ru-RU"/>
                  </w:rPr>
                  <m:t>Ус=</m:t>
                </m:r>
                <m:f>
                  <m:fPr>
                    <m:ctrlPr>
                      <w:rPr>
                        <w:rFonts w:ascii="Cambria Math" w:eastAsia="Times New Roman" w:hAnsi="Cambria Math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pacing w:val="-7"/>
                      </w:rPr>
                      <m:t>фактическая численность пед. персонала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pacing w:val="-7"/>
                      </w:rPr>
                      <m:t>кол-во ставок по штатному расписанию</m:t>
                    </m:r>
                  </m:den>
                </m:f>
                <m:r>
                  <w:rPr>
                    <w:rFonts w:ascii="Cambria Math" w:eastAsia="Times New Roman" w:hAnsi="Cambria Math"/>
                    <w:lang w:eastAsia="ru-RU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Times New Roman" w:hAnsi="Cambria Math"/>
                    <w:lang w:eastAsia="ru-RU"/>
                  </w:rPr>
                  <m:t>·</m:t>
                </m:r>
                <m:r>
                  <w:rPr>
                    <w:rFonts w:ascii="Cambria Math" w:eastAsia="Times New Roman" w:hAnsi="Cambria Math"/>
                    <w:lang w:eastAsia="ru-RU"/>
                  </w:rPr>
                  <m:t>100 %</m:t>
                </m:r>
              </m:oMath>
            </m:oMathPara>
          </w:p>
          <w:p w:rsidR="00125C51" w:rsidRDefault="00CD1B8F" w:rsidP="00125C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Е</w:t>
            </w:r>
            <w:r w:rsidR="00125C5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сли обеспеченность 90 % и более – «соответствие», если укомплектованность менее 90 %- «несоответствие»</w:t>
            </w:r>
          </w:p>
        </w:tc>
        <w:tc>
          <w:tcPr>
            <w:tcW w:w="2125" w:type="dxa"/>
          </w:tcPr>
          <w:p w:rsidR="00745EB4" w:rsidRDefault="00745EB4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45EB4" w:rsidRPr="00BD3485" w:rsidRDefault="00745EB4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45EB4" w:rsidRPr="00BD3485" w:rsidRDefault="00745EB4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2578" w:rsidRPr="00BD3485" w:rsidTr="00B62578">
        <w:trPr>
          <w:trHeight w:val="2218"/>
        </w:trPr>
        <w:tc>
          <w:tcPr>
            <w:tcW w:w="6087" w:type="dxa"/>
          </w:tcPr>
          <w:p w:rsidR="00B62578" w:rsidRDefault="00B62578" w:rsidP="00B62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1.5. Обоснованное п</w:t>
            </w:r>
            <w:r w:rsidRPr="00B62578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ривлечение к работе (на договорной,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гражданско-правовой</w:t>
            </w:r>
            <w:r w:rsidRPr="00B62578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основе) специалистов других учреждений (дополнительного образования; профессиональн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ого</w:t>
            </w:r>
            <w:r w:rsidRPr="00B62578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образовани</w:t>
            </w:r>
            <w:proofErr w:type="spellEnd"/>
            <w:r w:rsidRPr="00B62578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; научн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ых у</w:t>
            </w:r>
            <w:r w:rsidRPr="00B62578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чреждений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,</w:t>
            </w:r>
            <w:r w:rsidRPr="00B62578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организаций здравоохране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ния, культуры и спорта, другое)</w:t>
            </w:r>
          </w:p>
        </w:tc>
        <w:tc>
          <w:tcPr>
            <w:tcW w:w="2125" w:type="dxa"/>
          </w:tcPr>
          <w:p w:rsidR="00B62578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BF3" w:rsidRPr="00BD3485" w:rsidTr="00F83BF3">
        <w:trPr>
          <w:trHeight w:val="1434"/>
        </w:trPr>
        <w:tc>
          <w:tcPr>
            <w:tcW w:w="6087" w:type="dxa"/>
          </w:tcPr>
          <w:p w:rsidR="00F83BF3" w:rsidRDefault="00F83BF3" w:rsidP="00F83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1.6. Низкий коэффициент текучести педагогических кадров (</w:t>
            </w:r>
            <w:r w:rsidRPr="00F83BF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количество выбывших педагогических работников за год /среднегодовая численность педагогических работников)</w:t>
            </w:r>
          </w:p>
        </w:tc>
        <w:tc>
          <w:tcPr>
            <w:tcW w:w="2125" w:type="dxa"/>
          </w:tcPr>
          <w:p w:rsidR="00F83BF3" w:rsidRDefault="00F83BF3" w:rsidP="00F83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83BF3" w:rsidRPr="00BD3485" w:rsidRDefault="00F83BF3" w:rsidP="00F83B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F83BF3" w:rsidRPr="00BD3485" w:rsidRDefault="00F83BF3" w:rsidP="00F83B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3BF3" w:rsidRPr="00BD3485" w:rsidTr="009D727D">
        <w:trPr>
          <w:trHeight w:val="1837"/>
        </w:trPr>
        <w:tc>
          <w:tcPr>
            <w:tcW w:w="6087" w:type="dxa"/>
          </w:tcPr>
          <w:p w:rsidR="00F83BF3" w:rsidRDefault="00F83BF3" w:rsidP="009D7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1.7. </w:t>
            </w:r>
            <w:r w:rsidRPr="00F83BF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Низкий коэффициент текучести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работников, </w:t>
            </w:r>
            <w:r w:rsidRPr="00F83BF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относящихся к учебно-вспомогательного и младшему обслуживающему персоналу (количество выбывших работников за год /</w:t>
            </w:r>
            <w:r w:rsidR="009D727D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</w:t>
            </w:r>
            <w:r w:rsidRPr="00F83BF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среднегодовая численность работников)</w:t>
            </w:r>
          </w:p>
        </w:tc>
        <w:tc>
          <w:tcPr>
            <w:tcW w:w="2125" w:type="dxa"/>
          </w:tcPr>
          <w:p w:rsidR="00F83BF3" w:rsidRDefault="00F83BF3" w:rsidP="00F83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83BF3" w:rsidRPr="00BD3485" w:rsidRDefault="00F83BF3" w:rsidP="00F83B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F83BF3" w:rsidRPr="00BD3485" w:rsidRDefault="00F83BF3" w:rsidP="00F83B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2578" w:rsidRPr="00BD3485" w:rsidTr="00B315B1">
        <w:trPr>
          <w:trHeight w:val="767"/>
        </w:trPr>
        <w:tc>
          <w:tcPr>
            <w:tcW w:w="6087" w:type="dxa"/>
          </w:tcPr>
          <w:p w:rsidR="00B62578" w:rsidRDefault="00B62578" w:rsidP="00B62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2. Соответствие работников квалификационным требованиям по занимаемым ими должностям:</w:t>
            </w:r>
          </w:p>
          <w:p w:rsidR="00B62578" w:rsidRPr="00B62578" w:rsidRDefault="00B62578" w:rsidP="00B62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</w:pPr>
            <w:r w:rsidRPr="00B62578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  <w:t xml:space="preserve">(Приказ </w:t>
            </w:r>
            <w:proofErr w:type="spellStart"/>
            <w:r w:rsidRPr="00B62578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  <w:t>Минздравсоцразвития</w:t>
            </w:r>
            <w:proofErr w:type="spellEnd"/>
            <w:r w:rsidRPr="00B62578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  <w:t xml:space="preserve"> РФ N 761н от 26.08.2010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образования"; </w:t>
            </w:r>
          </w:p>
          <w:p w:rsidR="00B62578" w:rsidRPr="00BF2400" w:rsidRDefault="00B62578" w:rsidP="00B62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B62578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  <w:t>Приказ Минтруда РФ № 544н от 18.10.2013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2125" w:type="dxa"/>
          </w:tcPr>
          <w:p w:rsidR="00B62578" w:rsidRDefault="00B62578" w:rsidP="00B6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2578" w:rsidRPr="00BD3485" w:rsidTr="00400C40">
        <w:trPr>
          <w:trHeight w:val="830"/>
        </w:trPr>
        <w:tc>
          <w:tcPr>
            <w:tcW w:w="6087" w:type="dxa"/>
          </w:tcPr>
          <w:p w:rsidR="00B62578" w:rsidRDefault="00B62578" w:rsidP="00B6257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2.1. Наличие у всех педагогических работников профессионального образования,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lastRenderedPageBreak/>
              <w:t>соответствующего квалификационным требованиям по педагогическим должностям</w:t>
            </w:r>
          </w:p>
        </w:tc>
        <w:tc>
          <w:tcPr>
            <w:tcW w:w="2125" w:type="dxa"/>
          </w:tcPr>
          <w:p w:rsidR="00B62578" w:rsidRDefault="00B62578" w:rsidP="00B6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2578" w:rsidRPr="00BD3485" w:rsidTr="00B315B1">
        <w:trPr>
          <w:trHeight w:val="1112"/>
        </w:trPr>
        <w:tc>
          <w:tcPr>
            <w:tcW w:w="6087" w:type="dxa"/>
          </w:tcPr>
          <w:p w:rsidR="00B62578" w:rsidRPr="00B315B1" w:rsidRDefault="00B62578" w:rsidP="00B62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lastRenderedPageBreak/>
              <w:t xml:space="preserve">2.2. Наличие у административно-управленческого персонала соответствующего профессионального образования, в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. в сфере менеджмента</w:t>
            </w:r>
          </w:p>
        </w:tc>
        <w:tc>
          <w:tcPr>
            <w:tcW w:w="2125" w:type="dxa"/>
          </w:tcPr>
          <w:p w:rsidR="00B62578" w:rsidRDefault="00B62578" w:rsidP="00B6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2578" w:rsidRPr="00BD3485" w:rsidTr="0001201B">
        <w:trPr>
          <w:trHeight w:val="1278"/>
        </w:trPr>
        <w:tc>
          <w:tcPr>
            <w:tcW w:w="6087" w:type="dxa"/>
          </w:tcPr>
          <w:p w:rsidR="00B62578" w:rsidRPr="00BF2400" w:rsidRDefault="00B62578" w:rsidP="00B62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</w:pPr>
            <w:r w:rsidRPr="00BF2400"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 xml:space="preserve">2.3.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6"/>
                <w:szCs w:val="26"/>
              </w:rPr>
              <w:t>Соответствие уровня образованиям работников, относящихся к учебно-вспомогательного и младшему обслуживающему персоналу, квалификационным требованиям.</w:t>
            </w:r>
          </w:p>
        </w:tc>
        <w:tc>
          <w:tcPr>
            <w:tcW w:w="2125" w:type="dxa"/>
          </w:tcPr>
          <w:p w:rsidR="00B62578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2578" w:rsidRPr="00BD3485" w:rsidTr="0001201B">
        <w:trPr>
          <w:trHeight w:val="1693"/>
        </w:trPr>
        <w:tc>
          <w:tcPr>
            <w:tcW w:w="6087" w:type="dxa"/>
          </w:tcPr>
          <w:p w:rsidR="00B62578" w:rsidRDefault="00B62578" w:rsidP="00B62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CD1B8F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2.4.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Соблюдение требований к периодичности повышения квалификации педагогических работников – не реже 1 раза в 3 года</w:t>
            </w:r>
          </w:p>
          <w:p w:rsidR="00B62578" w:rsidRPr="00CD1B8F" w:rsidRDefault="00B62578" w:rsidP="00B625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CD1B8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(п.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2</w:t>
            </w:r>
            <w:r w:rsidRPr="00CD1B8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 ч.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5</w:t>
            </w:r>
            <w:r w:rsidRPr="00CD1B8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. ст.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47</w:t>
            </w:r>
            <w:r w:rsidRPr="00CD1B8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 Федерального закона «Об образовании в РФ» от 29.12.2012 № 273-ФЗ)</w:t>
            </w:r>
          </w:p>
        </w:tc>
        <w:tc>
          <w:tcPr>
            <w:tcW w:w="2125" w:type="dxa"/>
          </w:tcPr>
          <w:p w:rsidR="00B62578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2578" w:rsidRPr="00BD3485" w:rsidTr="00AB7B8B">
        <w:trPr>
          <w:trHeight w:val="763"/>
        </w:trPr>
        <w:tc>
          <w:tcPr>
            <w:tcW w:w="6087" w:type="dxa"/>
          </w:tcPr>
          <w:p w:rsidR="00B62578" w:rsidRDefault="00B62578" w:rsidP="00006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2.5. Наличие плана-графика повышения квалификации педагогических работников</w:t>
            </w:r>
          </w:p>
        </w:tc>
        <w:tc>
          <w:tcPr>
            <w:tcW w:w="2125" w:type="dxa"/>
          </w:tcPr>
          <w:p w:rsidR="00B62578" w:rsidRPr="008B680E" w:rsidRDefault="000064C3" w:rsidP="00B62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62578" w:rsidRPr="00BD3485" w:rsidRDefault="00B62578" w:rsidP="00B62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4C3" w:rsidRPr="00BD3485" w:rsidTr="00AB7B8B">
        <w:trPr>
          <w:trHeight w:val="763"/>
        </w:trPr>
        <w:tc>
          <w:tcPr>
            <w:tcW w:w="6087" w:type="dxa"/>
          </w:tcPr>
          <w:p w:rsidR="000064C3" w:rsidRDefault="000064C3" w:rsidP="00006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2.6. </w:t>
            </w:r>
            <w:r w:rsidR="00EA4D35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Все педагогические работники, подлежащие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обязательной аттестации</w:t>
            </w:r>
            <w:r w:rsidR="00EA4D35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, аттестованы на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соответствие занимаемой должности </w:t>
            </w:r>
          </w:p>
          <w:p w:rsidR="000064C3" w:rsidRDefault="000064C3" w:rsidP="00006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0064C3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(ст.48, ст.49 Федерального закона «Об образовании в РФ» от 29.12.2012 № 273-ФЗ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0064C3" w:rsidRDefault="000064C3" w:rsidP="00006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0064C3" w:rsidRPr="00BD3485" w:rsidRDefault="000064C3" w:rsidP="000064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0064C3" w:rsidRPr="00BD3485" w:rsidRDefault="000064C3" w:rsidP="000064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4C3" w:rsidRPr="00BD3485" w:rsidTr="000064C3">
        <w:trPr>
          <w:trHeight w:val="1012"/>
        </w:trPr>
        <w:tc>
          <w:tcPr>
            <w:tcW w:w="6087" w:type="dxa"/>
          </w:tcPr>
          <w:p w:rsidR="000064C3" w:rsidRDefault="000064C3" w:rsidP="00006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2.7. Наличие плана-графика аттестации педагогических работников на соответствие занимаемой должности</w:t>
            </w:r>
          </w:p>
        </w:tc>
        <w:tc>
          <w:tcPr>
            <w:tcW w:w="2125" w:type="dxa"/>
          </w:tcPr>
          <w:p w:rsidR="000064C3" w:rsidRPr="008B680E" w:rsidRDefault="000064C3" w:rsidP="00006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0064C3" w:rsidRPr="00BD3485" w:rsidRDefault="000064C3" w:rsidP="000064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0064C3" w:rsidRPr="00BD3485" w:rsidRDefault="000064C3" w:rsidP="000064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4D35" w:rsidRPr="00BD3485" w:rsidTr="0001201B">
        <w:trPr>
          <w:trHeight w:val="1397"/>
        </w:trPr>
        <w:tc>
          <w:tcPr>
            <w:tcW w:w="6087" w:type="dxa"/>
          </w:tcPr>
          <w:p w:rsidR="00EA4D35" w:rsidRDefault="00111030" w:rsidP="00EA4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2.8. Руководителем</w:t>
            </w:r>
            <w:r w:rsidR="00EA4D35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ДОУ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пройдена процедура аттестации</w:t>
            </w:r>
          </w:p>
          <w:p w:rsidR="00EA4D35" w:rsidRDefault="00EA4D35" w:rsidP="001C3E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EA4D35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(</w:t>
            </w:r>
            <w:r w:rsidR="001C3E5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ч.4</w:t>
            </w:r>
            <w:r w:rsidRPr="00EA4D35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 ст.</w:t>
            </w:r>
            <w:r w:rsidR="001C3E5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51</w:t>
            </w:r>
            <w:r w:rsidRPr="00EA4D35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 Федерального закона «Об образовании в РФ» от 29.12.2012 № 273-ФЗ)</w:t>
            </w:r>
          </w:p>
        </w:tc>
        <w:tc>
          <w:tcPr>
            <w:tcW w:w="2125" w:type="dxa"/>
          </w:tcPr>
          <w:p w:rsidR="00EA4D35" w:rsidRDefault="00EA4D35" w:rsidP="00EA4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4D35" w:rsidRPr="00BD3485" w:rsidRDefault="00EA4D35" w:rsidP="00EA4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EA4D35" w:rsidRPr="00BD3485" w:rsidRDefault="00EA4D35" w:rsidP="00EA4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4D35" w:rsidRPr="00BD3485" w:rsidTr="0001201B">
        <w:trPr>
          <w:trHeight w:val="1418"/>
        </w:trPr>
        <w:tc>
          <w:tcPr>
            <w:tcW w:w="6087" w:type="dxa"/>
          </w:tcPr>
          <w:p w:rsidR="00EA4D35" w:rsidRDefault="00EA4D35" w:rsidP="00EA4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3. Педагоги принимают участие в конкурсном профессиональном движении на различном уровне:</w:t>
            </w:r>
          </w:p>
          <w:p w:rsidR="00EA4D35" w:rsidRDefault="00EA4D35" w:rsidP="00EA4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районном, муниципальном, региональном, федеральном</w:t>
            </w:r>
          </w:p>
        </w:tc>
        <w:tc>
          <w:tcPr>
            <w:tcW w:w="2125" w:type="dxa"/>
          </w:tcPr>
          <w:p w:rsidR="00EA4D35" w:rsidRDefault="00EA4D35" w:rsidP="00EA4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4D35" w:rsidRPr="00BD3485" w:rsidRDefault="00EA4D35" w:rsidP="00EA4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EA4D35" w:rsidRPr="00BD3485" w:rsidRDefault="00EA4D35" w:rsidP="00EA4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4D35" w:rsidRPr="00BD3485" w:rsidTr="0001201B">
        <w:trPr>
          <w:trHeight w:val="1112"/>
        </w:trPr>
        <w:tc>
          <w:tcPr>
            <w:tcW w:w="6087" w:type="dxa"/>
          </w:tcPr>
          <w:p w:rsidR="00EA4D35" w:rsidRDefault="00EA4D35" w:rsidP="00EA4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4. Все педагоги участвуют в профессиональных конкурсах на институциональном уровне (на уровне ДОУ)</w:t>
            </w:r>
          </w:p>
        </w:tc>
        <w:tc>
          <w:tcPr>
            <w:tcW w:w="2125" w:type="dxa"/>
          </w:tcPr>
          <w:p w:rsidR="00EA4D35" w:rsidRDefault="00EA4D35" w:rsidP="00EA4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A2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EA4D35" w:rsidRPr="00BD3485" w:rsidRDefault="00EA4D35" w:rsidP="00EA4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EA4D35" w:rsidRPr="00BD3485" w:rsidRDefault="00EA4D35" w:rsidP="00EA4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4D35" w:rsidRPr="00BD3485" w:rsidTr="00B315B1">
        <w:trPr>
          <w:trHeight w:val="830"/>
        </w:trPr>
        <w:tc>
          <w:tcPr>
            <w:tcW w:w="6087" w:type="dxa"/>
          </w:tcPr>
          <w:p w:rsidR="00EA4D35" w:rsidRDefault="00EA4D35" w:rsidP="00EA4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5. Педагоги ДОУ имеют отраслевые награды федерального, регионального, муниципального уровня</w:t>
            </w:r>
          </w:p>
        </w:tc>
        <w:tc>
          <w:tcPr>
            <w:tcW w:w="2125" w:type="dxa"/>
          </w:tcPr>
          <w:p w:rsidR="00EA4D35" w:rsidRDefault="00EA4D35" w:rsidP="00EA4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4D35" w:rsidRPr="00BD3485" w:rsidRDefault="00EA4D35" w:rsidP="00EA4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EA4D35" w:rsidRPr="00BD3485" w:rsidRDefault="00EA4D35" w:rsidP="00EA4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4D35" w:rsidRPr="00BD3485" w:rsidTr="007E0CD5">
        <w:trPr>
          <w:trHeight w:val="589"/>
        </w:trPr>
        <w:tc>
          <w:tcPr>
            <w:tcW w:w="6087" w:type="dxa"/>
          </w:tcPr>
          <w:p w:rsidR="00EA4D35" w:rsidRDefault="00EA4D35" w:rsidP="00EA4D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 1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EA4D35" w:rsidRPr="00EB1C2A" w:rsidRDefault="00EA4D35" w:rsidP="00EA4D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B1C2A">
              <w:rPr>
                <w:rFonts w:ascii="Times New Roman" w:hAnsi="Times New Roman"/>
                <w:sz w:val="24"/>
                <w:szCs w:val="24"/>
              </w:rPr>
              <w:t>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EA4D35" w:rsidRPr="00EB1C2A" w:rsidRDefault="00EA4D35" w:rsidP="00EA4D3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BD1BEA" w:rsidRDefault="00BD1BE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91599" w:rsidRDefault="00B91599" w:rsidP="00B915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1599" w:rsidRPr="008B680E" w:rsidRDefault="00B91599" w:rsidP="00B915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Задача 2: </w:t>
      </w:r>
      <w:r w:rsidR="00FD03AF">
        <w:rPr>
          <w:rFonts w:ascii="Times New Roman" w:hAnsi="Times New Roman"/>
          <w:sz w:val="28"/>
          <w:szCs w:val="28"/>
        </w:rPr>
        <w:t>оценить</w:t>
      </w:r>
      <w:r w:rsidRPr="001958A5">
        <w:rPr>
          <w:rFonts w:ascii="Times New Roman" w:hAnsi="Times New Roman"/>
          <w:sz w:val="28"/>
          <w:szCs w:val="28"/>
        </w:rPr>
        <w:t xml:space="preserve"> эффективность </w:t>
      </w:r>
      <w:r w:rsidR="00C73758">
        <w:rPr>
          <w:rFonts w:ascii="Times New Roman" w:hAnsi="Times New Roman"/>
          <w:sz w:val="28"/>
          <w:szCs w:val="28"/>
        </w:rPr>
        <w:t xml:space="preserve">управления развитием кадрового потенциала в </w:t>
      </w:r>
      <w:r>
        <w:rPr>
          <w:rFonts w:ascii="Times New Roman" w:hAnsi="Times New Roman"/>
          <w:sz w:val="28"/>
          <w:szCs w:val="28"/>
        </w:rPr>
        <w:t>дошкольном образовательном учреждении.</w:t>
      </w:r>
    </w:p>
    <w:p w:rsidR="00B91599" w:rsidRPr="000A2CC7" w:rsidRDefault="00B91599" w:rsidP="00B915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7"/>
        <w:gridCol w:w="2125"/>
        <w:gridCol w:w="992"/>
        <w:gridCol w:w="1115"/>
      </w:tblGrid>
      <w:tr w:rsidR="00B91599" w:rsidRPr="008B680E" w:rsidTr="00C46B32">
        <w:tc>
          <w:tcPr>
            <w:tcW w:w="6087" w:type="dxa"/>
          </w:tcPr>
          <w:p w:rsidR="00B91599" w:rsidRPr="008B680E" w:rsidRDefault="00B91599" w:rsidP="00C4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B91599" w:rsidRPr="008B680E" w:rsidRDefault="00B91599" w:rsidP="0017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</w:tcPr>
          <w:p w:rsidR="00B91599" w:rsidRPr="008B680E" w:rsidRDefault="00B91599" w:rsidP="00C4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B91599" w:rsidRPr="008B680E" w:rsidRDefault="00B91599" w:rsidP="00C4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B91599" w:rsidRPr="008B680E" w:rsidRDefault="00B91599" w:rsidP="00C4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B91599" w:rsidRPr="00BD3485" w:rsidTr="00CF3C8A">
        <w:trPr>
          <w:trHeight w:val="1711"/>
        </w:trPr>
        <w:tc>
          <w:tcPr>
            <w:tcW w:w="6087" w:type="dxa"/>
          </w:tcPr>
          <w:p w:rsidR="00B91599" w:rsidRDefault="00FD03AF" w:rsidP="00FD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1. </w:t>
            </w:r>
            <w:r w:rsidR="009921A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Наличие и р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еализация эффективных механизмов развития кадрового потенциала ДОУ:</w:t>
            </w:r>
          </w:p>
          <w:p w:rsidR="00FD03AF" w:rsidRDefault="00FD03AF" w:rsidP="00FD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FD03A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(ч.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3</w:t>
            </w:r>
            <w:r w:rsidRPr="00FD03A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. ст.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28, ч.3 ст.47, ст.48, ст.49 </w:t>
            </w:r>
            <w:r w:rsidRPr="00FD03A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Федерального закона «Об образовании в РФ» от 29.12.2012 № 273-ФЗ</w:t>
            </w:r>
            <w:r w:rsidR="006E1ACB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; </w:t>
            </w:r>
            <w:r w:rsidR="006E1ACB" w:rsidRPr="006E1ACB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Приказ Минобразования РФ от 17 октября 2013 г. N 1155 "Об утверждении Федерального  государственного образовательного стандарта дошкольного образования"</w:t>
            </w:r>
            <w:r w:rsidR="006E1ACB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B91599" w:rsidRPr="008B680E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03AF" w:rsidRPr="00BD3485" w:rsidTr="00C56632">
        <w:trPr>
          <w:trHeight w:val="1526"/>
        </w:trPr>
        <w:tc>
          <w:tcPr>
            <w:tcW w:w="6087" w:type="dxa"/>
          </w:tcPr>
          <w:p w:rsidR="00FD03AF" w:rsidRDefault="00C56632" w:rsidP="00FD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1.1. Наличие нормативно-правового обеспечения работы по кадровому обеспечению и развитию кадрового потенциала в ДОУ (приказы, управленческие проекты, управленческие решения)</w:t>
            </w:r>
          </w:p>
        </w:tc>
        <w:tc>
          <w:tcPr>
            <w:tcW w:w="2125" w:type="dxa"/>
          </w:tcPr>
          <w:p w:rsidR="00FD03AF" w:rsidRPr="008B680E" w:rsidRDefault="00FD03AF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FD03AF" w:rsidRPr="00BD3485" w:rsidRDefault="00FD03AF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FD03AF" w:rsidRPr="00BD3485" w:rsidRDefault="00FD03AF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632" w:rsidRPr="00BD3485" w:rsidTr="00C56632">
        <w:trPr>
          <w:trHeight w:val="838"/>
        </w:trPr>
        <w:tc>
          <w:tcPr>
            <w:tcW w:w="6087" w:type="dxa"/>
          </w:tcPr>
          <w:p w:rsidR="00C56632" w:rsidRPr="00787C5C" w:rsidRDefault="00C56632" w:rsidP="00C566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1.2. Наличие модели внутриорганизационного развития кадрового потенциала ДОУ</w:t>
            </w:r>
          </w:p>
        </w:tc>
        <w:tc>
          <w:tcPr>
            <w:tcW w:w="2125" w:type="dxa"/>
          </w:tcPr>
          <w:p w:rsidR="00C56632" w:rsidRDefault="00C56632" w:rsidP="00C5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56632" w:rsidRPr="00BD3485" w:rsidRDefault="00C56632" w:rsidP="00C566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56632" w:rsidRPr="00BD3485" w:rsidRDefault="00C56632" w:rsidP="00C566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702E" w:rsidRPr="00BD3485" w:rsidTr="00C418D1">
        <w:trPr>
          <w:trHeight w:val="1688"/>
        </w:trPr>
        <w:tc>
          <w:tcPr>
            <w:tcW w:w="6087" w:type="dxa"/>
          </w:tcPr>
          <w:p w:rsidR="000D702E" w:rsidRDefault="000D702E" w:rsidP="000D7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1.3. В ДОУ с</w:t>
            </w:r>
            <w:r w:rsidRPr="00111030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оздан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ы условия для внутрифирменного обучения, </w:t>
            </w:r>
            <w:r w:rsidRPr="00111030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организ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уются</w:t>
            </w:r>
            <w:r w:rsidRPr="00111030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различны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е</w:t>
            </w:r>
            <w:r w:rsidRPr="00111030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форм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ы</w:t>
            </w:r>
            <w:r w:rsidRPr="00111030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обучения для всех категорий работников: тренинги, деловые игры, семинары, практические занятия, другое)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</w:tcPr>
          <w:p w:rsidR="000D702E" w:rsidRPr="008B680E" w:rsidRDefault="000D702E" w:rsidP="00C41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0D702E" w:rsidRPr="00BD3485" w:rsidRDefault="000D702E" w:rsidP="00C418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0D702E" w:rsidRPr="00BD3485" w:rsidRDefault="000D702E" w:rsidP="00C418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C8A" w:rsidRPr="00BD3485" w:rsidTr="00C46B32">
        <w:trPr>
          <w:trHeight w:val="1046"/>
        </w:trPr>
        <w:tc>
          <w:tcPr>
            <w:tcW w:w="6087" w:type="dxa"/>
          </w:tcPr>
          <w:p w:rsidR="00CF3C8A" w:rsidRPr="000D702E" w:rsidRDefault="00AD2335" w:rsidP="000D7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AD2335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.</w:t>
            </w:r>
            <w:r w:rsidR="000D702E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. Созданы условия для участия педагогов в инновационной деятельности, реализации инновационных проектов и моделей</w:t>
            </w:r>
          </w:p>
        </w:tc>
        <w:tc>
          <w:tcPr>
            <w:tcW w:w="2125" w:type="dxa"/>
          </w:tcPr>
          <w:p w:rsidR="00CF3C8A" w:rsidRPr="008B680E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C8A" w:rsidRPr="00BD3485" w:rsidTr="00C46B32">
        <w:trPr>
          <w:trHeight w:val="1046"/>
        </w:trPr>
        <w:tc>
          <w:tcPr>
            <w:tcW w:w="6087" w:type="dxa"/>
          </w:tcPr>
          <w:p w:rsidR="00CF3C8A" w:rsidRPr="000D702E" w:rsidRDefault="000D702E" w:rsidP="000D7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1.5. В ДОУ осуществляется мотивирование  педагогов к повышению уровня профессиональной квалификации </w:t>
            </w:r>
          </w:p>
        </w:tc>
        <w:tc>
          <w:tcPr>
            <w:tcW w:w="2125" w:type="dxa"/>
          </w:tcPr>
          <w:p w:rsidR="00CF3C8A" w:rsidRPr="008B680E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C8A" w:rsidRPr="00BD3485" w:rsidTr="00CF3C8A">
        <w:trPr>
          <w:trHeight w:val="1429"/>
        </w:trPr>
        <w:tc>
          <w:tcPr>
            <w:tcW w:w="6087" w:type="dxa"/>
          </w:tcPr>
          <w:p w:rsidR="00CF3C8A" w:rsidRDefault="000D702E" w:rsidP="000D7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1.6. Разработаны и реализуются планы методического сопровождения процесса подготовки педагогов к аттестации на первую и высшую квалификационную категорию</w:t>
            </w:r>
          </w:p>
        </w:tc>
        <w:tc>
          <w:tcPr>
            <w:tcW w:w="2125" w:type="dxa"/>
          </w:tcPr>
          <w:p w:rsidR="00CF3C8A" w:rsidRPr="008B680E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201B" w:rsidRPr="00BD3485" w:rsidTr="0001201B">
        <w:trPr>
          <w:trHeight w:val="1124"/>
        </w:trPr>
        <w:tc>
          <w:tcPr>
            <w:tcW w:w="6087" w:type="dxa"/>
          </w:tcPr>
          <w:p w:rsidR="0001201B" w:rsidRDefault="0001201B" w:rsidP="00012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1.7. В ДОУ есть педагогические работники, которые являются активными участниками городских профессиональных сообществ педагогов</w:t>
            </w:r>
          </w:p>
        </w:tc>
        <w:tc>
          <w:tcPr>
            <w:tcW w:w="2125" w:type="dxa"/>
          </w:tcPr>
          <w:p w:rsidR="0001201B" w:rsidRDefault="0001201B" w:rsidP="00012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01201B" w:rsidRPr="00BD3485" w:rsidRDefault="0001201B" w:rsidP="00012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01201B" w:rsidRPr="00BD3485" w:rsidRDefault="0001201B" w:rsidP="00012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201B" w:rsidRPr="00BD3485" w:rsidTr="0001201B">
        <w:trPr>
          <w:trHeight w:val="715"/>
        </w:trPr>
        <w:tc>
          <w:tcPr>
            <w:tcW w:w="6087" w:type="dxa"/>
          </w:tcPr>
          <w:p w:rsidR="0001201B" w:rsidRDefault="0001201B" w:rsidP="00012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1.8. В ДОУ функционируют творческие группы педагогов</w:t>
            </w:r>
          </w:p>
        </w:tc>
        <w:tc>
          <w:tcPr>
            <w:tcW w:w="2125" w:type="dxa"/>
          </w:tcPr>
          <w:p w:rsidR="0001201B" w:rsidRDefault="0001201B" w:rsidP="00012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01201B" w:rsidRPr="00BD3485" w:rsidRDefault="0001201B" w:rsidP="00012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01201B" w:rsidRPr="00BD3485" w:rsidRDefault="0001201B" w:rsidP="00012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4B" w:rsidRPr="00BD3485" w:rsidTr="0001201B">
        <w:trPr>
          <w:trHeight w:val="715"/>
        </w:trPr>
        <w:tc>
          <w:tcPr>
            <w:tcW w:w="6087" w:type="dxa"/>
          </w:tcPr>
          <w:p w:rsidR="0039664B" w:rsidRDefault="0039664B" w:rsidP="00012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2. </w:t>
            </w:r>
            <w:r w:rsidRPr="0039664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Наличие системы материального и морального стимулирования работников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:</w:t>
            </w:r>
          </w:p>
          <w:p w:rsidR="0034260B" w:rsidRDefault="0034260B" w:rsidP="00342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FD03A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lastRenderedPageBreak/>
              <w:t>(ч.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3</w:t>
            </w:r>
            <w:r w:rsidRPr="00FD03A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. ст.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28, ч.3 ст.47 </w:t>
            </w:r>
            <w:r w:rsidRPr="00FD03A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Федерального закона «Об образовании в РФ» от 29.12.2012 № 273-ФЗ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39664B" w:rsidRDefault="0039664B" w:rsidP="00012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64B" w:rsidRPr="00BD3485" w:rsidRDefault="0039664B" w:rsidP="00012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9664B" w:rsidRPr="00BD3485" w:rsidRDefault="0039664B" w:rsidP="00012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4B" w:rsidRPr="00BD3485" w:rsidTr="00C46B32">
        <w:trPr>
          <w:trHeight w:val="767"/>
        </w:trPr>
        <w:tc>
          <w:tcPr>
            <w:tcW w:w="6087" w:type="dxa"/>
          </w:tcPr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lastRenderedPageBreak/>
              <w:t>2.1. Наличие локальных актов, регламентирующих функционирование системы мотивации, материального и морального стимулирования работников ДОУ (Правила внутреннего трудового распорядка работников, положение об оплате труда и др.)</w:t>
            </w:r>
          </w:p>
        </w:tc>
        <w:tc>
          <w:tcPr>
            <w:tcW w:w="2125" w:type="dxa"/>
          </w:tcPr>
          <w:p w:rsidR="0039664B" w:rsidRDefault="0039664B" w:rsidP="0039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9664B" w:rsidRPr="00BD3485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9664B" w:rsidRPr="00BD3485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4B" w:rsidRPr="00BD3485" w:rsidTr="0034260B">
        <w:trPr>
          <w:trHeight w:val="2440"/>
        </w:trPr>
        <w:tc>
          <w:tcPr>
            <w:tcW w:w="6087" w:type="dxa"/>
          </w:tcPr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2.2. Система мотивации труда включает различные материальные стимулы:</w:t>
            </w:r>
          </w:p>
          <w:p w:rsidR="0039664B" w:rsidRDefault="0039664B" w:rsidP="0039664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- денежные (заработная плата, стимулирующие, премиальные выплаты)</w:t>
            </w:r>
          </w:p>
          <w:p w:rsidR="0039664B" w:rsidRDefault="0039664B" w:rsidP="0039664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неденежные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(льготные путевки, услуги, оплата обучения, повышения квалификации, программы социальной защиты и др.)</w:t>
            </w:r>
          </w:p>
        </w:tc>
        <w:tc>
          <w:tcPr>
            <w:tcW w:w="2125" w:type="dxa"/>
          </w:tcPr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39664B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отсутстви</w:t>
            </w:r>
            <w:r w:rsidRPr="0039664B">
              <w:rPr>
                <w:rFonts w:ascii="Times New Roman" w:hAnsi="Times New Roman"/>
                <w:sz w:val="24"/>
                <w:szCs w:val="24"/>
              </w:rPr>
              <w:t>е (-)</w:t>
            </w:r>
          </w:p>
        </w:tc>
        <w:tc>
          <w:tcPr>
            <w:tcW w:w="992" w:type="dxa"/>
          </w:tcPr>
          <w:p w:rsidR="0039664B" w:rsidRPr="00BD3485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9664B" w:rsidRPr="00BD3485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4B" w:rsidRPr="00BD3485" w:rsidTr="0034260B">
        <w:trPr>
          <w:trHeight w:val="2687"/>
        </w:trPr>
        <w:tc>
          <w:tcPr>
            <w:tcW w:w="6087" w:type="dxa"/>
          </w:tcPr>
          <w:p w:rsidR="0039664B" w:rsidRPr="0039664B" w:rsidRDefault="0039664B" w:rsidP="0039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39664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3</w:t>
            </w:r>
            <w:r w:rsidRPr="0039664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. Система мотивации труда включает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различные нематериальные стимулы:</w:t>
            </w:r>
          </w:p>
          <w:p w:rsidR="0039664B" w:rsidRDefault="0039664B" w:rsidP="0039664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- социальные (создание условий для профессионального роста, статуса педагога)</w:t>
            </w:r>
          </w:p>
          <w:p w:rsidR="0039664B" w:rsidRDefault="0039664B" w:rsidP="0039664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- творческие (создание условий для самореализации)</w:t>
            </w:r>
          </w:p>
          <w:p w:rsidR="0039664B" w:rsidRDefault="0039664B" w:rsidP="0039664B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- социально-психологические (награды, грамоты, статус в коллективе) и др.</w:t>
            </w:r>
          </w:p>
        </w:tc>
        <w:tc>
          <w:tcPr>
            <w:tcW w:w="2125" w:type="dxa"/>
          </w:tcPr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39664B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отсутстви</w:t>
            </w:r>
            <w:r w:rsidRPr="0039664B">
              <w:rPr>
                <w:rFonts w:ascii="Times New Roman" w:hAnsi="Times New Roman"/>
                <w:sz w:val="24"/>
                <w:szCs w:val="24"/>
              </w:rPr>
              <w:t>е (-)</w:t>
            </w:r>
          </w:p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4B">
              <w:rPr>
                <w:rFonts w:ascii="Times New Roman" w:hAnsi="Times New Roman"/>
                <w:sz w:val="24"/>
                <w:szCs w:val="24"/>
              </w:rPr>
              <w:t>наличие (+) / отсутствие (-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9664B" w:rsidRPr="00BD3485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9664B" w:rsidRPr="00BD3485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4B" w:rsidRPr="00BD3485" w:rsidTr="0034260B">
        <w:trPr>
          <w:trHeight w:val="1394"/>
        </w:trPr>
        <w:tc>
          <w:tcPr>
            <w:tcW w:w="6087" w:type="dxa"/>
          </w:tcPr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2.4. Работникам ДОУ предоставлена возможность принимать участие в разработке и корректировке системы стимулирования </w:t>
            </w:r>
            <w:r w:rsidR="0034260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лично, либо посредством участия в работе коллегиальных органов</w:t>
            </w:r>
          </w:p>
        </w:tc>
        <w:tc>
          <w:tcPr>
            <w:tcW w:w="2125" w:type="dxa"/>
          </w:tcPr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9664B" w:rsidRPr="00BD3485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9664B" w:rsidRPr="00BD3485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4B" w:rsidRPr="00BD3485" w:rsidTr="0034260B">
        <w:trPr>
          <w:trHeight w:val="860"/>
        </w:trPr>
        <w:tc>
          <w:tcPr>
            <w:tcW w:w="6087" w:type="dxa"/>
          </w:tcPr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3. </w:t>
            </w:r>
            <w:r w:rsidR="0034260B" w:rsidRPr="0034260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Персонификация повышения квалификации педагогов</w:t>
            </w:r>
            <w:r w:rsidR="0034260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:</w:t>
            </w:r>
          </w:p>
          <w:p w:rsidR="0034260B" w:rsidRDefault="0034260B" w:rsidP="0039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FD03A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(ч.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3</w:t>
            </w:r>
            <w:r w:rsidRPr="00FD03A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. ст.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28, ч.3 ст.47 </w:t>
            </w:r>
            <w:r w:rsidRPr="00FD03AF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Федерального закона «Об образовании в РФ» от 29.12.2012 № 273-ФЗ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39664B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64B" w:rsidRPr="00BD3485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9664B" w:rsidRPr="00BD3485" w:rsidRDefault="0039664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60B" w:rsidRPr="00BD3485" w:rsidTr="00796FA0">
        <w:trPr>
          <w:trHeight w:val="1123"/>
        </w:trPr>
        <w:tc>
          <w:tcPr>
            <w:tcW w:w="6087" w:type="dxa"/>
          </w:tcPr>
          <w:p w:rsidR="0034260B" w:rsidRDefault="0034260B" w:rsidP="0039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3.1. </w:t>
            </w:r>
            <w:r w:rsidRPr="0034260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Наличие персонифицированных программ повышения квалификации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педагогических работников ДОУ</w:t>
            </w:r>
          </w:p>
        </w:tc>
        <w:tc>
          <w:tcPr>
            <w:tcW w:w="2125" w:type="dxa"/>
          </w:tcPr>
          <w:p w:rsidR="0034260B" w:rsidRDefault="0034260B" w:rsidP="0034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4B">
              <w:rPr>
                <w:rFonts w:ascii="Times New Roman" w:hAnsi="Times New Roman"/>
                <w:sz w:val="24"/>
                <w:szCs w:val="24"/>
              </w:rPr>
              <w:t>налич</w:t>
            </w:r>
            <w:r>
              <w:rPr>
                <w:rFonts w:ascii="Times New Roman" w:hAnsi="Times New Roman"/>
                <w:sz w:val="24"/>
                <w:szCs w:val="24"/>
              </w:rPr>
              <w:t>ие </w:t>
            </w:r>
            <w:r w:rsidRPr="0039664B">
              <w:rPr>
                <w:rFonts w:ascii="Times New Roman" w:hAnsi="Times New Roman"/>
                <w:sz w:val="24"/>
                <w:szCs w:val="24"/>
              </w:rPr>
              <w:t>(+) / отсутствие (-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4260B" w:rsidRPr="00BD3485" w:rsidRDefault="0034260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4260B" w:rsidRPr="00BD3485" w:rsidRDefault="0034260B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07FA" w:rsidRPr="00BD3485" w:rsidTr="00796FA0">
        <w:trPr>
          <w:trHeight w:val="1123"/>
        </w:trPr>
        <w:tc>
          <w:tcPr>
            <w:tcW w:w="6087" w:type="dxa"/>
          </w:tcPr>
          <w:p w:rsidR="00C507FA" w:rsidRDefault="00C507FA" w:rsidP="00C50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3.2. Разработка персонифицированных программ строится на основе </w:t>
            </w:r>
            <w:r w:rsidRPr="00C507FA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диагностик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и</w:t>
            </w:r>
            <w:r w:rsidRPr="00C507FA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профессиональной деятельности педагогов, которая помогает оценить компетентность каждого педагога, выявить его запросы и потребности</w:t>
            </w:r>
          </w:p>
        </w:tc>
        <w:tc>
          <w:tcPr>
            <w:tcW w:w="2125" w:type="dxa"/>
          </w:tcPr>
          <w:p w:rsidR="00C507FA" w:rsidRPr="0039664B" w:rsidRDefault="00C507FA" w:rsidP="0034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07FA" w:rsidRPr="00BD3485" w:rsidRDefault="00C507FA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507FA" w:rsidRPr="00BD3485" w:rsidRDefault="00C507FA" w:rsidP="003966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60B" w:rsidRPr="00BD3485" w:rsidTr="003E038A">
        <w:trPr>
          <w:trHeight w:val="551"/>
        </w:trPr>
        <w:tc>
          <w:tcPr>
            <w:tcW w:w="6087" w:type="dxa"/>
          </w:tcPr>
          <w:p w:rsidR="0034260B" w:rsidRDefault="0034260B" w:rsidP="00C50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3.</w:t>
            </w:r>
            <w:r w:rsidR="00C507FA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. </w:t>
            </w:r>
            <w:r w:rsidR="00C507FA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Осуществляется ф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ормирование портфолио </w:t>
            </w:r>
            <w:r w:rsidR="00C507FA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каждого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педагога</w:t>
            </w:r>
          </w:p>
        </w:tc>
        <w:tc>
          <w:tcPr>
            <w:tcW w:w="2125" w:type="dxa"/>
          </w:tcPr>
          <w:p w:rsidR="0034260B" w:rsidRDefault="0034260B" w:rsidP="003E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4B">
              <w:rPr>
                <w:rFonts w:ascii="Times New Roman" w:hAnsi="Times New Roman"/>
                <w:sz w:val="24"/>
                <w:szCs w:val="24"/>
              </w:rPr>
              <w:t>налич</w:t>
            </w:r>
            <w:r>
              <w:rPr>
                <w:rFonts w:ascii="Times New Roman" w:hAnsi="Times New Roman"/>
                <w:sz w:val="24"/>
                <w:szCs w:val="24"/>
              </w:rPr>
              <w:t>ие </w:t>
            </w:r>
            <w:r w:rsidRPr="0039664B">
              <w:rPr>
                <w:rFonts w:ascii="Times New Roman" w:hAnsi="Times New Roman"/>
                <w:sz w:val="24"/>
                <w:szCs w:val="24"/>
              </w:rPr>
              <w:t>(+) / отсутствие (-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4260B" w:rsidRPr="00BD3485" w:rsidRDefault="0034260B" w:rsidP="003E0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4260B" w:rsidRPr="00BD3485" w:rsidRDefault="0034260B" w:rsidP="003E0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60B" w:rsidRPr="00BD3485" w:rsidTr="0034260B">
        <w:trPr>
          <w:trHeight w:val="1112"/>
        </w:trPr>
        <w:tc>
          <w:tcPr>
            <w:tcW w:w="6087" w:type="dxa"/>
          </w:tcPr>
          <w:p w:rsidR="0034260B" w:rsidRDefault="0034260B" w:rsidP="00342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lastRenderedPageBreak/>
              <w:t xml:space="preserve">3.3. </w:t>
            </w:r>
            <w:r w:rsidRPr="0001201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Наличие перечня тем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для самообразования в помощь педагогам при разработке персонифицированных программ</w:t>
            </w:r>
          </w:p>
        </w:tc>
        <w:tc>
          <w:tcPr>
            <w:tcW w:w="2125" w:type="dxa"/>
          </w:tcPr>
          <w:p w:rsidR="0034260B" w:rsidRDefault="0034260B" w:rsidP="00342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4B">
              <w:rPr>
                <w:rFonts w:ascii="Times New Roman" w:hAnsi="Times New Roman"/>
                <w:sz w:val="24"/>
                <w:szCs w:val="24"/>
              </w:rPr>
              <w:t>налич</w:t>
            </w:r>
            <w:r>
              <w:rPr>
                <w:rFonts w:ascii="Times New Roman" w:hAnsi="Times New Roman"/>
                <w:sz w:val="24"/>
                <w:szCs w:val="24"/>
              </w:rPr>
              <w:t>ие </w:t>
            </w:r>
            <w:r w:rsidRPr="0039664B">
              <w:rPr>
                <w:rFonts w:ascii="Times New Roman" w:hAnsi="Times New Roman"/>
                <w:sz w:val="24"/>
                <w:szCs w:val="24"/>
              </w:rPr>
              <w:t>(+) / отсутствие (-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4260B" w:rsidRPr="00BD3485" w:rsidRDefault="0034260B" w:rsidP="003426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4260B" w:rsidRPr="00BD3485" w:rsidRDefault="0034260B" w:rsidP="003426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60B" w:rsidRPr="00BD3485" w:rsidTr="00C46B32">
        <w:trPr>
          <w:trHeight w:val="767"/>
        </w:trPr>
        <w:tc>
          <w:tcPr>
            <w:tcW w:w="6087" w:type="dxa"/>
          </w:tcPr>
          <w:p w:rsidR="0034260B" w:rsidRDefault="0034260B" w:rsidP="00342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3.4. </w:t>
            </w:r>
            <w:r w:rsidRPr="0001201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Наличие персонального к</w:t>
            </w:r>
            <w:r w:rsidR="00E63544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онтроля (карты контроля в методическом</w:t>
            </w:r>
            <w:r w:rsidRPr="0001201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кабинете)</w:t>
            </w:r>
          </w:p>
        </w:tc>
        <w:tc>
          <w:tcPr>
            <w:tcW w:w="2125" w:type="dxa"/>
          </w:tcPr>
          <w:p w:rsidR="0034260B" w:rsidRDefault="0034260B" w:rsidP="00342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4260B" w:rsidRPr="00BD3485" w:rsidRDefault="0034260B" w:rsidP="003426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34260B" w:rsidRPr="00BD3485" w:rsidRDefault="0034260B" w:rsidP="003426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3385" w:rsidRPr="00E63544" w:rsidTr="00E63544">
        <w:trPr>
          <w:trHeight w:val="1124"/>
        </w:trPr>
        <w:tc>
          <w:tcPr>
            <w:tcW w:w="6087" w:type="dxa"/>
          </w:tcPr>
          <w:p w:rsidR="00243385" w:rsidRDefault="00243385" w:rsidP="00243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3.5. Педагоги, использующие</w:t>
            </w:r>
            <w:r w:rsidRPr="00E63544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инновационные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технологии и формы работы, </w:t>
            </w:r>
            <w:r w:rsidRPr="00E63544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транслирую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т</w:t>
            </w:r>
            <w:r w:rsidRPr="00E63544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свой педагогический опыт на различных уровнях</w:t>
            </w:r>
          </w:p>
        </w:tc>
        <w:tc>
          <w:tcPr>
            <w:tcW w:w="2125" w:type="dxa"/>
          </w:tcPr>
          <w:p w:rsidR="00243385" w:rsidRDefault="00243385" w:rsidP="00243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243385" w:rsidRPr="00E63544" w:rsidRDefault="00243385" w:rsidP="00243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115" w:type="dxa"/>
          </w:tcPr>
          <w:p w:rsidR="00243385" w:rsidRPr="00E63544" w:rsidRDefault="00243385" w:rsidP="00243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</w:p>
        </w:tc>
      </w:tr>
      <w:tr w:rsidR="00243385" w:rsidRPr="00BD3485" w:rsidTr="0034260B">
        <w:trPr>
          <w:trHeight w:val="853"/>
        </w:trPr>
        <w:tc>
          <w:tcPr>
            <w:tcW w:w="6087" w:type="dxa"/>
          </w:tcPr>
          <w:p w:rsidR="00243385" w:rsidRDefault="00243385" w:rsidP="00243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3.6. Ведение педагогами личных сайтов, блогов в сети Интернет</w:t>
            </w:r>
          </w:p>
        </w:tc>
        <w:tc>
          <w:tcPr>
            <w:tcW w:w="2125" w:type="dxa"/>
          </w:tcPr>
          <w:p w:rsidR="00243385" w:rsidRDefault="00243385" w:rsidP="00243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243385" w:rsidRPr="00BD3485" w:rsidRDefault="00243385" w:rsidP="00243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243385" w:rsidRPr="00BD3485" w:rsidRDefault="00243385" w:rsidP="00243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3385" w:rsidRPr="00BD3485" w:rsidTr="00C46B32">
        <w:trPr>
          <w:trHeight w:val="589"/>
        </w:trPr>
        <w:tc>
          <w:tcPr>
            <w:tcW w:w="6087" w:type="dxa"/>
          </w:tcPr>
          <w:p w:rsidR="00243385" w:rsidRDefault="00243385" w:rsidP="002433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 2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243385" w:rsidRPr="00EB1C2A" w:rsidRDefault="00243385" w:rsidP="002433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B1C2A">
              <w:rPr>
                <w:rFonts w:ascii="Times New Roman" w:hAnsi="Times New Roman"/>
                <w:sz w:val="24"/>
                <w:szCs w:val="24"/>
              </w:rPr>
              <w:t>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243385" w:rsidRPr="00EB1C2A" w:rsidRDefault="00243385" w:rsidP="0024338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B91599" w:rsidRDefault="00B91599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7202" w:rsidRPr="00F67202" w:rsidRDefault="00EB1C2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="00F67202"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F67202" w:rsidRDefault="008D5491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F6720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положительных оценок (+): </w:t>
      </w:r>
      <w:r w:rsidR="00F67202"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F67202" w:rsidRDefault="00F67202" w:rsidP="00F67202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F67202" w:rsidRDefault="00F6720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D549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положительных оценок в процентах: </w:t>
      </w:r>
      <w:r w:rsidR="008D5491"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8D5491" w:rsidRPr="007D758D" w:rsidRDefault="00720E7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720E7E" w:rsidRDefault="00E03763" w:rsidP="00E037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03763" w:rsidRPr="007D758D" w:rsidRDefault="00E03763" w:rsidP="00E0376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03763" w:rsidRPr="007D758D" w:rsidRDefault="00E03763" w:rsidP="00E0376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D758D"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8D5491" w:rsidRDefault="008D5491" w:rsidP="00F7061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7D758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оценивания в баллах: ____ </w:t>
      </w:r>
      <w:r w:rsidR="007D758D"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8D5491" w:rsidRPr="007D758D" w:rsidRDefault="007D758D" w:rsidP="007D75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9"/>
        <w:tblW w:w="7370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7D758D" w:rsidRPr="007D758D" w:rsidTr="00EF103F">
        <w:trPr>
          <w:jc w:val="center"/>
        </w:trPr>
        <w:tc>
          <w:tcPr>
            <w:tcW w:w="2694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95-99%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Достаточный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90-94%</w:t>
            </w:r>
          </w:p>
        </w:tc>
        <w:tc>
          <w:tcPr>
            <w:tcW w:w="1701" w:type="dxa"/>
          </w:tcPr>
          <w:p w:rsidR="007D758D" w:rsidRPr="007D758D" w:rsidRDefault="007D758D" w:rsidP="007D758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7D758D" w:rsidTr="00EF103F">
        <w:trPr>
          <w:jc w:val="center"/>
        </w:trPr>
        <w:tc>
          <w:tcPr>
            <w:tcW w:w="2694" w:type="dxa"/>
          </w:tcPr>
          <w:p w:rsidR="007D758D" w:rsidRDefault="007D758D" w:rsidP="007D75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</w:tcPr>
          <w:p w:rsidR="007D758D" w:rsidRDefault="007D758D" w:rsidP="007D758D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Недопустимый уровень</w:t>
            </w:r>
          </w:p>
        </w:tc>
      </w:tr>
    </w:tbl>
    <w:p w:rsidR="004D5D19" w:rsidRDefault="004D5D19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10E1E" w:rsidRPr="00EA0458" w:rsidRDefault="00A10E1E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4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2E22D3" w:rsidRDefault="00A10E1E" w:rsidP="00027A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дошкольном учреждении </w:t>
      </w:r>
      <w:r w:rsid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 </w:t>
      </w:r>
      <w:r w:rsidR="00F70611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(высоком, достаточном, допустимом)</w:t>
      </w:r>
      <w:r w:rsid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уровне</w:t>
      </w:r>
      <w:r w:rsidR="00F70611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решаются задачи кадрового обеспечения деятельности</w:t>
      </w:r>
      <w:r w:rsidR="00C507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учреждения</w:t>
      </w:r>
      <w:r w:rsidR="007E0CD5" w:rsidRPr="007E0CD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E3759A" w:rsidRPr="00E3759A" w:rsidRDefault="00E3759A" w:rsidP="00E3759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Анализ системы работы с кадрами предполагает составление характеристик педагогического коллектива </w:t>
      </w:r>
      <w:r w:rsidR="00C507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(по </w:t>
      </w:r>
      <w:r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стажу работы, </w:t>
      </w:r>
      <w:r w:rsidR="00C507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наличию</w:t>
      </w:r>
      <w:r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квалификационной категории, </w:t>
      </w:r>
      <w:r w:rsidR="00C507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обучения на </w:t>
      </w:r>
      <w:r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курса</w:t>
      </w:r>
      <w:r w:rsidR="00C507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х</w:t>
      </w:r>
      <w:r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повышения квалификации). Отмечаются факторы, стимулирующие (или тормозящие) творческое развитие педагогов (факторы: административно-управленческие, методические, психологические, социальные, материальные). Проводится анализ фактического уровня профессиональной подготовки каждого воспитателя. Дифференцированно определяются профессиональные потребности педагогов. Данное направление включает в себя и анализ процесса самообразования педагога и составление карты профессиональной </w:t>
      </w:r>
      <w:r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деятельности педагога (персонифицированные программы повышения квалификации).</w:t>
      </w:r>
    </w:p>
    <w:p w:rsidR="00C507FA" w:rsidRDefault="00E3759A" w:rsidP="00E3759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Система работы с педагогическими кадрами ориентируется на реализуемую основную образовательную программу, которая определяет формы, методы и содержание деятельности каждого педагога и всего педагогического коллектива в целом. В основе этой системы лежит диагностика профессиональной деятельности педагогов, которая помогает оценить компетентность каждого педагога, выявить его запросы и потребности.</w:t>
      </w:r>
    </w:p>
    <w:p w:rsidR="00E3759A" w:rsidRPr="00E3759A" w:rsidRDefault="00E3759A" w:rsidP="00E3759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настоящее время </w:t>
      </w:r>
      <w:r w:rsidR="00C507FA" w:rsidRPr="00C507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детский сад укомплектован </w:t>
      </w:r>
      <w:r w:rsidR="00C507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</w:t>
      </w:r>
      <w:r w:rsidR="00C507FA" w:rsidRPr="00C507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едагогическими кадрами полностью/не полностью.</w:t>
      </w:r>
      <w:r w:rsidR="00C507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Педагогический коллектив ДОУ стабилен по своему составу. По стажу работы педагогический коллектив представляет собой преобладание опытных педагогов, что позволяет сохранять и передавать традиции, способствует обмену опытом и повышению профессионализма работников внутри учреждения. Педагогический коллектив отличается большим творческим потенциалом, большая часть педагогов находятся в творческом поиске, повышая свой профессиональный уровень самообразованием. Наблюдается устойчивая тенденция повышения квалификационного уровня педагогов по собственной инициативе. В дошкольном учреждении создана система повышения профессиональной квалификации педагогов, постоянно совершенствуются условия для профессиональной самореализации всех педагогов. </w:t>
      </w:r>
    </w:p>
    <w:p w:rsidR="00C507FA" w:rsidRPr="00E3759A" w:rsidRDefault="00E3759A" w:rsidP="00C50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Каждому педагогу предоставлена возможность повысить свою квалификацию через различные формы обучения: очные и дистанционные курсы повышения квалификации в ГБУ ДПО ЧИППКРО, ГБУ ДПО Ц</w:t>
      </w:r>
      <w:r w:rsidR="00C507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РО</w:t>
      </w:r>
      <w:r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г. Челябинска, ФГБОУ ВПО </w:t>
      </w:r>
      <w:r w:rsidR="00C507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«</w:t>
      </w:r>
      <w:r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Южно-Уральский государственный гуманитарно-педагогический университет</w:t>
      </w:r>
      <w:r w:rsidR="00C507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</w:t>
      </w:r>
      <w:r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семинары, </w:t>
      </w:r>
      <w:proofErr w:type="spellStart"/>
      <w:r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вебинары</w:t>
      </w:r>
      <w:proofErr w:type="spellEnd"/>
      <w:r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городские методические объединения, внутрифирменное повышение квалификации, обеспечение методической, периодической литературой и др.</w:t>
      </w:r>
      <w:r w:rsidR="00C507FA" w:rsidRPr="00C507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507FA"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Курсовую подготовку прошли </w:t>
      </w:r>
      <w:r w:rsidR="00C507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___</w:t>
      </w:r>
      <w:r w:rsidR="00C507FA"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педагог</w:t>
      </w:r>
      <w:r w:rsidR="00C507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ов</w:t>
      </w:r>
      <w:r w:rsidR="00C507FA"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текущем году. Планируется а</w:t>
      </w:r>
      <w:r w:rsidR="00C507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ттестация ___</w:t>
      </w:r>
      <w:r w:rsidR="00C507FA"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педагогов в</w:t>
      </w:r>
      <w:r w:rsidR="00C507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следующем</w:t>
      </w:r>
      <w:r w:rsidR="00C507FA"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учебном году. Отмечено участие педагогов в конкурсах, семинарах, конференциях различного уровня.</w:t>
      </w:r>
    </w:p>
    <w:p w:rsidR="00E3759A" w:rsidRPr="00E3759A" w:rsidRDefault="00E3759A" w:rsidP="00E3759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ДОУ</w:t>
      </w:r>
      <w:r w:rsidR="00C507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р</w:t>
      </w:r>
      <w:r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азработана система материального </w:t>
      </w:r>
      <w:r w:rsidR="00C507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 морального </w:t>
      </w:r>
      <w:r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стимулирования педагогов на </w:t>
      </w:r>
      <w:r w:rsidR="00C507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участи</w:t>
      </w:r>
      <w:r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е </w:t>
      </w:r>
      <w:r w:rsidR="00C507F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E3759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инновационной деятельности, в конкурсах профессионального мастерства.</w:t>
      </w:r>
    </w:p>
    <w:p w:rsidR="00F70611" w:rsidRPr="00E3759A" w:rsidRDefault="00F70611" w:rsidP="00E3759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CA0AF8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p w:rsidR="00E3759A" w:rsidRDefault="00E3759A" w:rsidP="007E0CD5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63544">
        <w:rPr>
          <w:rFonts w:ascii="Times New Roman" w:hAnsi="Times New Roman"/>
          <w:i/>
          <w:sz w:val="28"/>
          <w:szCs w:val="28"/>
        </w:rPr>
        <w:t xml:space="preserve">Разработать систему мер по оптимизации работы ДОУ по кадровому обеспечению </w:t>
      </w:r>
      <w:r w:rsidR="00E63544">
        <w:rPr>
          <w:rFonts w:ascii="Times New Roman" w:hAnsi="Times New Roman"/>
          <w:i/>
          <w:sz w:val="28"/>
          <w:szCs w:val="28"/>
        </w:rPr>
        <w:t>(</w:t>
      </w:r>
      <w:r w:rsidRPr="00E63544">
        <w:rPr>
          <w:rFonts w:ascii="Times New Roman" w:hAnsi="Times New Roman"/>
          <w:i/>
          <w:sz w:val="28"/>
          <w:szCs w:val="28"/>
        </w:rPr>
        <w:t xml:space="preserve">организации профессиональной </w:t>
      </w:r>
      <w:r w:rsidR="00E63544">
        <w:rPr>
          <w:rFonts w:ascii="Times New Roman" w:hAnsi="Times New Roman"/>
          <w:i/>
          <w:sz w:val="28"/>
          <w:szCs w:val="28"/>
        </w:rPr>
        <w:t>пере</w:t>
      </w:r>
      <w:r w:rsidRPr="00E63544">
        <w:rPr>
          <w:rFonts w:ascii="Times New Roman" w:hAnsi="Times New Roman"/>
          <w:i/>
          <w:sz w:val="28"/>
          <w:szCs w:val="28"/>
        </w:rPr>
        <w:t>подготовки</w:t>
      </w:r>
      <w:r w:rsidR="00E63544">
        <w:rPr>
          <w:rFonts w:ascii="Times New Roman" w:hAnsi="Times New Roman"/>
          <w:i/>
          <w:sz w:val="28"/>
          <w:szCs w:val="28"/>
        </w:rPr>
        <w:t xml:space="preserve"> и</w:t>
      </w:r>
      <w:r w:rsidRPr="00E63544">
        <w:rPr>
          <w:rFonts w:ascii="Times New Roman" w:hAnsi="Times New Roman"/>
          <w:i/>
          <w:sz w:val="28"/>
          <w:szCs w:val="28"/>
        </w:rPr>
        <w:t xml:space="preserve"> повышения квалификации педагогов</w:t>
      </w:r>
      <w:r w:rsidR="00E63544">
        <w:rPr>
          <w:rFonts w:ascii="Times New Roman" w:hAnsi="Times New Roman"/>
          <w:i/>
          <w:sz w:val="28"/>
          <w:szCs w:val="28"/>
        </w:rPr>
        <w:t>, расширения участия педагогов в профессиональном конкурсном движении)</w:t>
      </w:r>
      <w:r w:rsidRPr="00E63544">
        <w:rPr>
          <w:rFonts w:ascii="Times New Roman" w:hAnsi="Times New Roman"/>
          <w:i/>
          <w:sz w:val="28"/>
          <w:szCs w:val="28"/>
        </w:rPr>
        <w:t>.</w:t>
      </w:r>
    </w:p>
    <w:p w:rsidR="00E3759A" w:rsidRDefault="00E3759A" w:rsidP="007E0CD5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63544">
        <w:rPr>
          <w:rFonts w:ascii="Times New Roman" w:hAnsi="Times New Roman"/>
          <w:i/>
          <w:sz w:val="28"/>
          <w:szCs w:val="28"/>
        </w:rPr>
        <w:t>Разработать план работы по подготовке педагогов к аттестации.</w:t>
      </w:r>
    </w:p>
    <w:p w:rsidR="00E63544" w:rsidRDefault="00E63544" w:rsidP="007E0CD5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Разработать план-график повышения квалификации педагогов ДОУ.</w:t>
      </w:r>
    </w:p>
    <w:p w:rsidR="00E3759A" w:rsidRDefault="00E3759A" w:rsidP="007E0CD5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63544">
        <w:rPr>
          <w:rFonts w:ascii="Times New Roman" w:hAnsi="Times New Roman"/>
          <w:i/>
          <w:sz w:val="28"/>
          <w:szCs w:val="28"/>
        </w:rPr>
        <w:t>Продолжать реализацию комплекса мероприятий по мотивации педагогов на участие в районных, региональных, российских профессиональных конкурсах, конференциях, семинарах.</w:t>
      </w:r>
    </w:p>
    <w:p w:rsidR="00E3759A" w:rsidRPr="00E3759A" w:rsidRDefault="00E3759A" w:rsidP="007E0CD5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63544">
        <w:rPr>
          <w:rFonts w:ascii="Times New Roman" w:hAnsi="Times New Roman"/>
          <w:i/>
          <w:sz w:val="28"/>
          <w:szCs w:val="28"/>
        </w:rPr>
        <w:lastRenderedPageBreak/>
        <w:t>Организовать работу по повышению квалификации, профессионального уровня, аттестации на высшую квалификационную категорию педагогов, использующих инновационные формы работы и транслирующих свой педагогический опыт на различных уровнях.</w:t>
      </w:r>
    </w:p>
    <w:p w:rsidR="00A10E1E" w:rsidRDefault="00A10E1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50D1C" w:rsidRDefault="00350D1C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E0CD5" w:rsidRPr="00EF103F" w:rsidRDefault="007E0CD5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93F06" w:rsidRPr="00D00087" w:rsidRDefault="00A10E1E" w:rsidP="00A10E1E">
      <w:pPr>
        <w:ind w:firstLine="709"/>
        <w:rPr>
          <w:rFonts w:ascii="Times New Roman" w:hAnsi="Times New Roman"/>
          <w:i/>
          <w:sz w:val="28"/>
          <w:szCs w:val="28"/>
        </w:rPr>
      </w:pPr>
      <w:r w:rsidRPr="00D00087">
        <w:rPr>
          <w:rFonts w:ascii="Times New Roman" w:hAnsi="Times New Roman"/>
          <w:i/>
          <w:sz w:val="28"/>
          <w:szCs w:val="28"/>
        </w:rPr>
        <w:t>Дата</w:t>
      </w:r>
      <w:r w:rsidRPr="00D00087">
        <w:rPr>
          <w:rFonts w:ascii="Times New Roman" w:hAnsi="Times New Roman"/>
          <w:i/>
          <w:sz w:val="28"/>
          <w:szCs w:val="28"/>
        </w:rPr>
        <w:tab/>
      </w:r>
    </w:p>
    <w:p w:rsidR="00A10E1E" w:rsidRPr="00137E4F" w:rsidRDefault="00993F06" w:rsidP="00A10E1E">
      <w:pPr>
        <w:ind w:firstLine="709"/>
        <w:rPr>
          <w:rFonts w:ascii="Times New Roman" w:hAnsi="Times New Roman"/>
          <w:i/>
          <w:sz w:val="24"/>
          <w:szCs w:val="24"/>
        </w:rPr>
      </w:pPr>
      <w:r w:rsidRPr="00137E4F">
        <w:rPr>
          <w:rFonts w:ascii="Times New Roman" w:hAnsi="Times New Roman"/>
          <w:i/>
          <w:sz w:val="28"/>
          <w:szCs w:val="28"/>
        </w:rPr>
        <w:t>Должность</w:t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Pr="00137E4F">
        <w:rPr>
          <w:rFonts w:ascii="Times New Roman" w:hAnsi="Times New Roman"/>
          <w:i/>
          <w:sz w:val="28"/>
          <w:szCs w:val="28"/>
        </w:rPr>
        <w:t>И.О.Фамилия</w:t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  <w:t>Подпись</w:t>
      </w:r>
    </w:p>
    <w:p w:rsidR="00FA1682" w:rsidRPr="00EF103F" w:rsidRDefault="00FA1682" w:rsidP="00F50709">
      <w:pPr>
        <w:spacing w:after="0" w:line="240" w:lineRule="auto"/>
        <w:jc w:val="center"/>
        <w:rPr>
          <w:rStyle w:val="aa"/>
        </w:rPr>
      </w:pPr>
    </w:p>
    <w:sectPr w:rsidR="00FA1682" w:rsidRPr="00EF103F" w:rsidSect="008B68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87ED5"/>
    <w:multiLevelType w:val="hybridMultilevel"/>
    <w:tmpl w:val="1696BCA6"/>
    <w:lvl w:ilvl="0" w:tplc="B4A00C6C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90CF7"/>
    <w:multiLevelType w:val="hybridMultilevel"/>
    <w:tmpl w:val="1DD4B0F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 w15:restartNumberingAfterBreak="0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77CBC"/>
    <w:multiLevelType w:val="hybridMultilevel"/>
    <w:tmpl w:val="80EAF056"/>
    <w:lvl w:ilvl="0" w:tplc="E7BE0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7A5BCD"/>
    <w:multiLevelType w:val="hybridMultilevel"/>
    <w:tmpl w:val="0478EE2E"/>
    <w:lvl w:ilvl="0" w:tplc="EB745A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F4422"/>
    <w:multiLevelType w:val="hybridMultilevel"/>
    <w:tmpl w:val="1DD4B0F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1" w15:restartNumberingAfterBreak="0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"/>
  </w:num>
  <w:num w:numId="5">
    <w:abstractNumId w:val="1"/>
  </w:num>
  <w:num w:numId="6">
    <w:abstractNumId w:val="14"/>
  </w:num>
  <w:num w:numId="7">
    <w:abstractNumId w:val="27"/>
  </w:num>
  <w:num w:numId="8">
    <w:abstractNumId w:val="0"/>
  </w:num>
  <w:num w:numId="9">
    <w:abstractNumId w:val="29"/>
  </w:num>
  <w:num w:numId="10">
    <w:abstractNumId w:val="31"/>
  </w:num>
  <w:num w:numId="11">
    <w:abstractNumId w:val="8"/>
  </w:num>
  <w:num w:numId="12">
    <w:abstractNumId w:val="10"/>
  </w:num>
  <w:num w:numId="13">
    <w:abstractNumId w:val="21"/>
  </w:num>
  <w:num w:numId="14">
    <w:abstractNumId w:val="11"/>
  </w:num>
  <w:num w:numId="15">
    <w:abstractNumId w:val="4"/>
  </w:num>
  <w:num w:numId="16">
    <w:abstractNumId w:val="18"/>
  </w:num>
  <w:num w:numId="17">
    <w:abstractNumId w:val="7"/>
  </w:num>
  <w:num w:numId="18">
    <w:abstractNumId w:val="26"/>
  </w:num>
  <w:num w:numId="19">
    <w:abstractNumId w:val="30"/>
  </w:num>
  <w:num w:numId="20">
    <w:abstractNumId w:val="22"/>
  </w:num>
  <w:num w:numId="21">
    <w:abstractNumId w:val="28"/>
  </w:num>
  <w:num w:numId="22">
    <w:abstractNumId w:val="17"/>
  </w:num>
  <w:num w:numId="23">
    <w:abstractNumId w:val="23"/>
  </w:num>
  <w:num w:numId="24">
    <w:abstractNumId w:val="5"/>
  </w:num>
  <w:num w:numId="25">
    <w:abstractNumId w:val="24"/>
  </w:num>
  <w:num w:numId="26">
    <w:abstractNumId w:val="2"/>
  </w:num>
  <w:num w:numId="27">
    <w:abstractNumId w:val="25"/>
  </w:num>
  <w:num w:numId="28">
    <w:abstractNumId w:val="16"/>
  </w:num>
  <w:num w:numId="29">
    <w:abstractNumId w:val="6"/>
  </w:num>
  <w:num w:numId="30">
    <w:abstractNumId w:val="19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4F"/>
    <w:rsid w:val="00000B0F"/>
    <w:rsid w:val="0000511B"/>
    <w:rsid w:val="00005A6F"/>
    <w:rsid w:val="000062A2"/>
    <w:rsid w:val="000064C3"/>
    <w:rsid w:val="00007F6B"/>
    <w:rsid w:val="0001201B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32FC"/>
    <w:rsid w:val="00086543"/>
    <w:rsid w:val="000868ED"/>
    <w:rsid w:val="000870CD"/>
    <w:rsid w:val="000908C5"/>
    <w:rsid w:val="000A19DE"/>
    <w:rsid w:val="000A1C86"/>
    <w:rsid w:val="000A2CC7"/>
    <w:rsid w:val="000A3A3B"/>
    <w:rsid w:val="000A6010"/>
    <w:rsid w:val="000A6DE5"/>
    <w:rsid w:val="000B1159"/>
    <w:rsid w:val="000B115A"/>
    <w:rsid w:val="000B27B2"/>
    <w:rsid w:val="000B2DDE"/>
    <w:rsid w:val="000B313C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D702E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C86"/>
    <w:rsid w:val="000F3931"/>
    <w:rsid w:val="000F685E"/>
    <w:rsid w:val="000F7928"/>
    <w:rsid w:val="001043D4"/>
    <w:rsid w:val="00105182"/>
    <w:rsid w:val="00111030"/>
    <w:rsid w:val="00114D91"/>
    <w:rsid w:val="00115F86"/>
    <w:rsid w:val="0011711E"/>
    <w:rsid w:val="001231BC"/>
    <w:rsid w:val="0012361C"/>
    <w:rsid w:val="0012363D"/>
    <w:rsid w:val="0012372B"/>
    <w:rsid w:val="00125C51"/>
    <w:rsid w:val="00130E5A"/>
    <w:rsid w:val="00133C83"/>
    <w:rsid w:val="001353DD"/>
    <w:rsid w:val="00137E4F"/>
    <w:rsid w:val="00140A4A"/>
    <w:rsid w:val="001417B0"/>
    <w:rsid w:val="00141C5C"/>
    <w:rsid w:val="0014224E"/>
    <w:rsid w:val="00146E0A"/>
    <w:rsid w:val="00152205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42FD"/>
    <w:rsid w:val="00175DD9"/>
    <w:rsid w:val="001772F0"/>
    <w:rsid w:val="00177D4F"/>
    <w:rsid w:val="00183E66"/>
    <w:rsid w:val="00185BE7"/>
    <w:rsid w:val="0018623B"/>
    <w:rsid w:val="001863C3"/>
    <w:rsid w:val="00186A07"/>
    <w:rsid w:val="0019082F"/>
    <w:rsid w:val="00190A31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2B3B"/>
    <w:rsid w:val="001C3C9E"/>
    <w:rsid w:val="001C3E5F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B6D"/>
    <w:rsid w:val="001F73C7"/>
    <w:rsid w:val="002001F4"/>
    <w:rsid w:val="00201F01"/>
    <w:rsid w:val="002026BC"/>
    <w:rsid w:val="00202A3F"/>
    <w:rsid w:val="002042A4"/>
    <w:rsid w:val="0020571A"/>
    <w:rsid w:val="002067C8"/>
    <w:rsid w:val="002074E6"/>
    <w:rsid w:val="002117E3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43385"/>
    <w:rsid w:val="002511B4"/>
    <w:rsid w:val="0025239B"/>
    <w:rsid w:val="002530DE"/>
    <w:rsid w:val="00256552"/>
    <w:rsid w:val="00256594"/>
    <w:rsid w:val="00256F6A"/>
    <w:rsid w:val="002601D4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7FE5"/>
    <w:rsid w:val="002B55F2"/>
    <w:rsid w:val="002B6636"/>
    <w:rsid w:val="002B73BD"/>
    <w:rsid w:val="002C00FC"/>
    <w:rsid w:val="002D0F51"/>
    <w:rsid w:val="002D5C79"/>
    <w:rsid w:val="002D69F9"/>
    <w:rsid w:val="002D6C0D"/>
    <w:rsid w:val="002D7F1E"/>
    <w:rsid w:val="002E10CE"/>
    <w:rsid w:val="002E1450"/>
    <w:rsid w:val="002E154A"/>
    <w:rsid w:val="002E22D3"/>
    <w:rsid w:val="002E30F9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11F82"/>
    <w:rsid w:val="00312618"/>
    <w:rsid w:val="00312887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260B"/>
    <w:rsid w:val="0034381D"/>
    <w:rsid w:val="003456E9"/>
    <w:rsid w:val="00347A0C"/>
    <w:rsid w:val="00350563"/>
    <w:rsid w:val="003505B3"/>
    <w:rsid w:val="00350D1C"/>
    <w:rsid w:val="0035129D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4B3A"/>
    <w:rsid w:val="00377EEA"/>
    <w:rsid w:val="003814AF"/>
    <w:rsid w:val="00382CED"/>
    <w:rsid w:val="00384D15"/>
    <w:rsid w:val="00386218"/>
    <w:rsid w:val="00387398"/>
    <w:rsid w:val="0039027D"/>
    <w:rsid w:val="00392801"/>
    <w:rsid w:val="00394505"/>
    <w:rsid w:val="00394CB0"/>
    <w:rsid w:val="0039664B"/>
    <w:rsid w:val="003967F5"/>
    <w:rsid w:val="00397EE9"/>
    <w:rsid w:val="003A18ED"/>
    <w:rsid w:val="003A1EF5"/>
    <w:rsid w:val="003A20CF"/>
    <w:rsid w:val="003A2B43"/>
    <w:rsid w:val="003A473C"/>
    <w:rsid w:val="003A63D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D5D"/>
    <w:rsid w:val="003D7264"/>
    <w:rsid w:val="003D7B26"/>
    <w:rsid w:val="003E1D9A"/>
    <w:rsid w:val="003E2F25"/>
    <w:rsid w:val="003E2F71"/>
    <w:rsid w:val="003E3873"/>
    <w:rsid w:val="003E4FEE"/>
    <w:rsid w:val="003E50DF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4C13"/>
    <w:rsid w:val="00435AEF"/>
    <w:rsid w:val="00437021"/>
    <w:rsid w:val="00437D77"/>
    <w:rsid w:val="00440CD1"/>
    <w:rsid w:val="00440D92"/>
    <w:rsid w:val="004425B6"/>
    <w:rsid w:val="00442D53"/>
    <w:rsid w:val="00443322"/>
    <w:rsid w:val="00450FE9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71FEE"/>
    <w:rsid w:val="00473C80"/>
    <w:rsid w:val="00475663"/>
    <w:rsid w:val="00476666"/>
    <w:rsid w:val="00477128"/>
    <w:rsid w:val="00477F11"/>
    <w:rsid w:val="00483BE4"/>
    <w:rsid w:val="00485C12"/>
    <w:rsid w:val="0049032B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62B"/>
    <w:rsid w:val="004B3CDF"/>
    <w:rsid w:val="004B5416"/>
    <w:rsid w:val="004B5669"/>
    <w:rsid w:val="004C2FA1"/>
    <w:rsid w:val="004C4A37"/>
    <w:rsid w:val="004C657C"/>
    <w:rsid w:val="004D0655"/>
    <w:rsid w:val="004D1CB9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308B"/>
    <w:rsid w:val="00513793"/>
    <w:rsid w:val="00515FDE"/>
    <w:rsid w:val="00516054"/>
    <w:rsid w:val="00521450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5B74"/>
    <w:rsid w:val="00547AE0"/>
    <w:rsid w:val="00553C29"/>
    <w:rsid w:val="005555B6"/>
    <w:rsid w:val="0055795C"/>
    <w:rsid w:val="00560903"/>
    <w:rsid w:val="005609F2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C710B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449D"/>
    <w:rsid w:val="00634D21"/>
    <w:rsid w:val="00635419"/>
    <w:rsid w:val="00640A2A"/>
    <w:rsid w:val="006412D6"/>
    <w:rsid w:val="006442D0"/>
    <w:rsid w:val="00645418"/>
    <w:rsid w:val="00645984"/>
    <w:rsid w:val="00646552"/>
    <w:rsid w:val="0064705F"/>
    <w:rsid w:val="0065085B"/>
    <w:rsid w:val="00655C98"/>
    <w:rsid w:val="00661230"/>
    <w:rsid w:val="00661A72"/>
    <w:rsid w:val="006624E4"/>
    <w:rsid w:val="00663D62"/>
    <w:rsid w:val="00666363"/>
    <w:rsid w:val="00670F4D"/>
    <w:rsid w:val="00672963"/>
    <w:rsid w:val="006773CA"/>
    <w:rsid w:val="00683889"/>
    <w:rsid w:val="00683C86"/>
    <w:rsid w:val="006852B0"/>
    <w:rsid w:val="006865B0"/>
    <w:rsid w:val="00687949"/>
    <w:rsid w:val="00690EE1"/>
    <w:rsid w:val="00693109"/>
    <w:rsid w:val="0069420B"/>
    <w:rsid w:val="006A05F9"/>
    <w:rsid w:val="006A0EDD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1ACB"/>
    <w:rsid w:val="006E23D3"/>
    <w:rsid w:val="006E3997"/>
    <w:rsid w:val="006E51CE"/>
    <w:rsid w:val="006F39A9"/>
    <w:rsid w:val="006F455C"/>
    <w:rsid w:val="006F4BB8"/>
    <w:rsid w:val="006F54CF"/>
    <w:rsid w:val="006F63D8"/>
    <w:rsid w:val="006F7433"/>
    <w:rsid w:val="00702209"/>
    <w:rsid w:val="00702B3B"/>
    <w:rsid w:val="00705385"/>
    <w:rsid w:val="00705C30"/>
    <w:rsid w:val="00710EF9"/>
    <w:rsid w:val="007127F2"/>
    <w:rsid w:val="007149CD"/>
    <w:rsid w:val="00714F5E"/>
    <w:rsid w:val="00716AFB"/>
    <w:rsid w:val="00720E7E"/>
    <w:rsid w:val="0073051A"/>
    <w:rsid w:val="00730BB1"/>
    <w:rsid w:val="00733D36"/>
    <w:rsid w:val="00733F35"/>
    <w:rsid w:val="0073611D"/>
    <w:rsid w:val="00740EAA"/>
    <w:rsid w:val="0074253D"/>
    <w:rsid w:val="00745248"/>
    <w:rsid w:val="00745656"/>
    <w:rsid w:val="00745EB4"/>
    <w:rsid w:val="007464C4"/>
    <w:rsid w:val="00747109"/>
    <w:rsid w:val="00752035"/>
    <w:rsid w:val="007577AF"/>
    <w:rsid w:val="007621B2"/>
    <w:rsid w:val="00763BE6"/>
    <w:rsid w:val="00763C11"/>
    <w:rsid w:val="0076471F"/>
    <w:rsid w:val="00771652"/>
    <w:rsid w:val="00774B75"/>
    <w:rsid w:val="007756C3"/>
    <w:rsid w:val="00776054"/>
    <w:rsid w:val="007760FC"/>
    <w:rsid w:val="007772C0"/>
    <w:rsid w:val="00780150"/>
    <w:rsid w:val="0078684F"/>
    <w:rsid w:val="00787AF2"/>
    <w:rsid w:val="00787C5C"/>
    <w:rsid w:val="007906EB"/>
    <w:rsid w:val="00791183"/>
    <w:rsid w:val="00792406"/>
    <w:rsid w:val="00794ED8"/>
    <w:rsid w:val="00795BFC"/>
    <w:rsid w:val="0079752B"/>
    <w:rsid w:val="007A23C1"/>
    <w:rsid w:val="007A3C97"/>
    <w:rsid w:val="007A69FA"/>
    <w:rsid w:val="007A74AB"/>
    <w:rsid w:val="007B127F"/>
    <w:rsid w:val="007B4C26"/>
    <w:rsid w:val="007C0768"/>
    <w:rsid w:val="007C08BA"/>
    <w:rsid w:val="007C0C2D"/>
    <w:rsid w:val="007C6000"/>
    <w:rsid w:val="007C6037"/>
    <w:rsid w:val="007C7F59"/>
    <w:rsid w:val="007D28E0"/>
    <w:rsid w:val="007D477B"/>
    <w:rsid w:val="007D7010"/>
    <w:rsid w:val="007D758D"/>
    <w:rsid w:val="007E0CD5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5AB"/>
    <w:rsid w:val="00803421"/>
    <w:rsid w:val="00806AB6"/>
    <w:rsid w:val="00806F71"/>
    <w:rsid w:val="00814DD2"/>
    <w:rsid w:val="0081529D"/>
    <w:rsid w:val="00815AF8"/>
    <w:rsid w:val="00816226"/>
    <w:rsid w:val="00816D09"/>
    <w:rsid w:val="0082224F"/>
    <w:rsid w:val="00822B1A"/>
    <w:rsid w:val="008237E2"/>
    <w:rsid w:val="008308B3"/>
    <w:rsid w:val="00830900"/>
    <w:rsid w:val="00831ABA"/>
    <w:rsid w:val="00836BAE"/>
    <w:rsid w:val="00837F4D"/>
    <w:rsid w:val="00840D59"/>
    <w:rsid w:val="00846EA8"/>
    <w:rsid w:val="00850BC0"/>
    <w:rsid w:val="008521F5"/>
    <w:rsid w:val="00852B82"/>
    <w:rsid w:val="00854657"/>
    <w:rsid w:val="0085643D"/>
    <w:rsid w:val="008568E9"/>
    <w:rsid w:val="00856B85"/>
    <w:rsid w:val="00862575"/>
    <w:rsid w:val="00862D96"/>
    <w:rsid w:val="008641DE"/>
    <w:rsid w:val="0086514B"/>
    <w:rsid w:val="008654CE"/>
    <w:rsid w:val="00865D77"/>
    <w:rsid w:val="00866184"/>
    <w:rsid w:val="00866C04"/>
    <w:rsid w:val="0086762E"/>
    <w:rsid w:val="008728FD"/>
    <w:rsid w:val="00876629"/>
    <w:rsid w:val="00876D3D"/>
    <w:rsid w:val="00880C4E"/>
    <w:rsid w:val="00881226"/>
    <w:rsid w:val="00882D29"/>
    <w:rsid w:val="00883DC1"/>
    <w:rsid w:val="00883FAC"/>
    <w:rsid w:val="008848F9"/>
    <w:rsid w:val="00886951"/>
    <w:rsid w:val="008871AB"/>
    <w:rsid w:val="00890379"/>
    <w:rsid w:val="00891EDD"/>
    <w:rsid w:val="008922F5"/>
    <w:rsid w:val="008944C1"/>
    <w:rsid w:val="0089702A"/>
    <w:rsid w:val="008973CB"/>
    <w:rsid w:val="00897D57"/>
    <w:rsid w:val="008A37DE"/>
    <w:rsid w:val="008A3C2F"/>
    <w:rsid w:val="008A4F77"/>
    <w:rsid w:val="008B0DD1"/>
    <w:rsid w:val="008B29B1"/>
    <w:rsid w:val="008B2CB2"/>
    <w:rsid w:val="008B4DC1"/>
    <w:rsid w:val="008B680E"/>
    <w:rsid w:val="008B7C7B"/>
    <w:rsid w:val="008C0164"/>
    <w:rsid w:val="008C1974"/>
    <w:rsid w:val="008C1EC9"/>
    <w:rsid w:val="008C210E"/>
    <w:rsid w:val="008D170A"/>
    <w:rsid w:val="008D21F4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8F7A6C"/>
    <w:rsid w:val="0090131E"/>
    <w:rsid w:val="00901847"/>
    <w:rsid w:val="00901E27"/>
    <w:rsid w:val="00902D8D"/>
    <w:rsid w:val="009031ED"/>
    <w:rsid w:val="00906BD3"/>
    <w:rsid w:val="00911A4E"/>
    <w:rsid w:val="00916A2B"/>
    <w:rsid w:val="00916A92"/>
    <w:rsid w:val="0091720B"/>
    <w:rsid w:val="00920018"/>
    <w:rsid w:val="00921F21"/>
    <w:rsid w:val="00922336"/>
    <w:rsid w:val="00922D6B"/>
    <w:rsid w:val="0092307B"/>
    <w:rsid w:val="00924F21"/>
    <w:rsid w:val="009254EA"/>
    <w:rsid w:val="009279D8"/>
    <w:rsid w:val="00927A0E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21D4"/>
    <w:rsid w:val="00964C6F"/>
    <w:rsid w:val="00970224"/>
    <w:rsid w:val="0097064D"/>
    <w:rsid w:val="0097373E"/>
    <w:rsid w:val="00980E32"/>
    <w:rsid w:val="00981EA7"/>
    <w:rsid w:val="00981F0B"/>
    <w:rsid w:val="00981FF5"/>
    <w:rsid w:val="00982ADA"/>
    <w:rsid w:val="0098320B"/>
    <w:rsid w:val="0098404B"/>
    <w:rsid w:val="009855B4"/>
    <w:rsid w:val="009921A3"/>
    <w:rsid w:val="00993F06"/>
    <w:rsid w:val="00997DFC"/>
    <w:rsid w:val="00997E37"/>
    <w:rsid w:val="009A0EAD"/>
    <w:rsid w:val="009A5AE2"/>
    <w:rsid w:val="009A5C6B"/>
    <w:rsid w:val="009A6B6F"/>
    <w:rsid w:val="009A75F3"/>
    <w:rsid w:val="009B573E"/>
    <w:rsid w:val="009B636C"/>
    <w:rsid w:val="009B7D32"/>
    <w:rsid w:val="009C1325"/>
    <w:rsid w:val="009C2632"/>
    <w:rsid w:val="009C45D5"/>
    <w:rsid w:val="009C6EF7"/>
    <w:rsid w:val="009C7399"/>
    <w:rsid w:val="009C76AE"/>
    <w:rsid w:val="009C7D9F"/>
    <w:rsid w:val="009C7DC6"/>
    <w:rsid w:val="009D0804"/>
    <w:rsid w:val="009D12CD"/>
    <w:rsid w:val="009D19C6"/>
    <w:rsid w:val="009D1CC4"/>
    <w:rsid w:val="009D5E07"/>
    <w:rsid w:val="009D727D"/>
    <w:rsid w:val="009E10E3"/>
    <w:rsid w:val="009E1740"/>
    <w:rsid w:val="009E372F"/>
    <w:rsid w:val="009E3AF5"/>
    <w:rsid w:val="009E442D"/>
    <w:rsid w:val="009E7592"/>
    <w:rsid w:val="009F2F35"/>
    <w:rsid w:val="009F44AD"/>
    <w:rsid w:val="009F6907"/>
    <w:rsid w:val="009F6A3D"/>
    <w:rsid w:val="00A03AD1"/>
    <w:rsid w:val="00A05195"/>
    <w:rsid w:val="00A10E1E"/>
    <w:rsid w:val="00A118E0"/>
    <w:rsid w:val="00A11BC7"/>
    <w:rsid w:val="00A127E6"/>
    <w:rsid w:val="00A1529C"/>
    <w:rsid w:val="00A16186"/>
    <w:rsid w:val="00A238C6"/>
    <w:rsid w:val="00A24D1D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44D5"/>
    <w:rsid w:val="00A555D7"/>
    <w:rsid w:val="00A57064"/>
    <w:rsid w:val="00A57E0D"/>
    <w:rsid w:val="00A60501"/>
    <w:rsid w:val="00A60615"/>
    <w:rsid w:val="00A61B27"/>
    <w:rsid w:val="00A636AA"/>
    <w:rsid w:val="00A636AE"/>
    <w:rsid w:val="00A64CF6"/>
    <w:rsid w:val="00A65734"/>
    <w:rsid w:val="00A65957"/>
    <w:rsid w:val="00A677FD"/>
    <w:rsid w:val="00A67C8C"/>
    <w:rsid w:val="00A701E4"/>
    <w:rsid w:val="00A708BA"/>
    <w:rsid w:val="00A70C1F"/>
    <w:rsid w:val="00A71EB7"/>
    <w:rsid w:val="00A731BF"/>
    <w:rsid w:val="00A73B16"/>
    <w:rsid w:val="00A74C85"/>
    <w:rsid w:val="00A77C9D"/>
    <w:rsid w:val="00A80AA8"/>
    <w:rsid w:val="00A80EB4"/>
    <w:rsid w:val="00A81354"/>
    <w:rsid w:val="00A91131"/>
    <w:rsid w:val="00A917C1"/>
    <w:rsid w:val="00A92C4B"/>
    <w:rsid w:val="00A961AF"/>
    <w:rsid w:val="00A963AE"/>
    <w:rsid w:val="00A969A0"/>
    <w:rsid w:val="00A97EA9"/>
    <w:rsid w:val="00AA01C2"/>
    <w:rsid w:val="00AA6A2C"/>
    <w:rsid w:val="00AB26B0"/>
    <w:rsid w:val="00AB5B4A"/>
    <w:rsid w:val="00AB6752"/>
    <w:rsid w:val="00AB7B8B"/>
    <w:rsid w:val="00AC0BB6"/>
    <w:rsid w:val="00AC3853"/>
    <w:rsid w:val="00AD0E82"/>
    <w:rsid w:val="00AD21E1"/>
    <w:rsid w:val="00AD2335"/>
    <w:rsid w:val="00AD372B"/>
    <w:rsid w:val="00AD40BE"/>
    <w:rsid w:val="00AE20DC"/>
    <w:rsid w:val="00AE233B"/>
    <w:rsid w:val="00AE32DA"/>
    <w:rsid w:val="00AE5E14"/>
    <w:rsid w:val="00AE70FF"/>
    <w:rsid w:val="00AE719B"/>
    <w:rsid w:val="00AE7DA2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15B1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2578"/>
    <w:rsid w:val="00B64376"/>
    <w:rsid w:val="00B66DF7"/>
    <w:rsid w:val="00B71291"/>
    <w:rsid w:val="00B71BC4"/>
    <w:rsid w:val="00B72B84"/>
    <w:rsid w:val="00B767CE"/>
    <w:rsid w:val="00B77824"/>
    <w:rsid w:val="00B80BE1"/>
    <w:rsid w:val="00B81BC6"/>
    <w:rsid w:val="00B85366"/>
    <w:rsid w:val="00B87640"/>
    <w:rsid w:val="00B9133A"/>
    <w:rsid w:val="00B91599"/>
    <w:rsid w:val="00B9499A"/>
    <w:rsid w:val="00B974EF"/>
    <w:rsid w:val="00B97933"/>
    <w:rsid w:val="00BA0CA1"/>
    <w:rsid w:val="00BA29A1"/>
    <w:rsid w:val="00BA30DB"/>
    <w:rsid w:val="00BA3565"/>
    <w:rsid w:val="00BA4EAA"/>
    <w:rsid w:val="00BA6984"/>
    <w:rsid w:val="00BB037B"/>
    <w:rsid w:val="00BB0689"/>
    <w:rsid w:val="00BB0817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400"/>
    <w:rsid w:val="00BF269F"/>
    <w:rsid w:val="00BF3000"/>
    <w:rsid w:val="00BF3CAA"/>
    <w:rsid w:val="00BF5D11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5523"/>
    <w:rsid w:val="00C159A2"/>
    <w:rsid w:val="00C15E56"/>
    <w:rsid w:val="00C16C68"/>
    <w:rsid w:val="00C200DC"/>
    <w:rsid w:val="00C203AF"/>
    <w:rsid w:val="00C205C3"/>
    <w:rsid w:val="00C253F0"/>
    <w:rsid w:val="00C27318"/>
    <w:rsid w:val="00C27AC5"/>
    <w:rsid w:val="00C31473"/>
    <w:rsid w:val="00C31C0A"/>
    <w:rsid w:val="00C31EDD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7FA"/>
    <w:rsid w:val="00C50C76"/>
    <w:rsid w:val="00C524FB"/>
    <w:rsid w:val="00C53692"/>
    <w:rsid w:val="00C56632"/>
    <w:rsid w:val="00C57211"/>
    <w:rsid w:val="00C578A0"/>
    <w:rsid w:val="00C57BE3"/>
    <w:rsid w:val="00C60537"/>
    <w:rsid w:val="00C618D6"/>
    <w:rsid w:val="00C62386"/>
    <w:rsid w:val="00C62681"/>
    <w:rsid w:val="00C669A7"/>
    <w:rsid w:val="00C73758"/>
    <w:rsid w:val="00C73C2E"/>
    <w:rsid w:val="00C767B1"/>
    <w:rsid w:val="00C830BD"/>
    <w:rsid w:val="00C83A8E"/>
    <w:rsid w:val="00C841AD"/>
    <w:rsid w:val="00C8513E"/>
    <w:rsid w:val="00C8546E"/>
    <w:rsid w:val="00C85BD3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1B8F"/>
    <w:rsid w:val="00CD6D8C"/>
    <w:rsid w:val="00CD7641"/>
    <w:rsid w:val="00CE133A"/>
    <w:rsid w:val="00CE1884"/>
    <w:rsid w:val="00CE1AF5"/>
    <w:rsid w:val="00CE71BD"/>
    <w:rsid w:val="00CF28DD"/>
    <w:rsid w:val="00CF3C8A"/>
    <w:rsid w:val="00CF572A"/>
    <w:rsid w:val="00CF5CBE"/>
    <w:rsid w:val="00CF72EC"/>
    <w:rsid w:val="00D00087"/>
    <w:rsid w:val="00D03FEA"/>
    <w:rsid w:val="00D04F96"/>
    <w:rsid w:val="00D10072"/>
    <w:rsid w:val="00D118DA"/>
    <w:rsid w:val="00D15A31"/>
    <w:rsid w:val="00D174DE"/>
    <w:rsid w:val="00D23154"/>
    <w:rsid w:val="00D2467E"/>
    <w:rsid w:val="00D25262"/>
    <w:rsid w:val="00D25CE4"/>
    <w:rsid w:val="00D274F6"/>
    <w:rsid w:val="00D306AD"/>
    <w:rsid w:val="00D313F7"/>
    <w:rsid w:val="00D4193F"/>
    <w:rsid w:val="00D4523A"/>
    <w:rsid w:val="00D463B6"/>
    <w:rsid w:val="00D517C0"/>
    <w:rsid w:val="00D51A30"/>
    <w:rsid w:val="00D522B1"/>
    <w:rsid w:val="00D52C42"/>
    <w:rsid w:val="00D5342F"/>
    <w:rsid w:val="00D5346B"/>
    <w:rsid w:val="00D53A4F"/>
    <w:rsid w:val="00D54D41"/>
    <w:rsid w:val="00D572A8"/>
    <w:rsid w:val="00D613B7"/>
    <w:rsid w:val="00D6172F"/>
    <w:rsid w:val="00D61937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94DEA"/>
    <w:rsid w:val="00DA1D4C"/>
    <w:rsid w:val="00DA2B80"/>
    <w:rsid w:val="00DA2BC0"/>
    <w:rsid w:val="00DA3584"/>
    <w:rsid w:val="00DA4390"/>
    <w:rsid w:val="00DA44F0"/>
    <w:rsid w:val="00DA4E91"/>
    <w:rsid w:val="00DA7483"/>
    <w:rsid w:val="00DA7742"/>
    <w:rsid w:val="00DA796E"/>
    <w:rsid w:val="00DB465B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ED5"/>
    <w:rsid w:val="00DC6470"/>
    <w:rsid w:val="00DD2710"/>
    <w:rsid w:val="00DD2CA7"/>
    <w:rsid w:val="00DD403A"/>
    <w:rsid w:val="00DE118C"/>
    <w:rsid w:val="00DE1F22"/>
    <w:rsid w:val="00DE2447"/>
    <w:rsid w:val="00DE2E37"/>
    <w:rsid w:val="00DE5E31"/>
    <w:rsid w:val="00DE6322"/>
    <w:rsid w:val="00DE6795"/>
    <w:rsid w:val="00DF0118"/>
    <w:rsid w:val="00DF2DB7"/>
    <w:rsid w:val="00DF54E6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3759A"/>
    <w:rsid w:val="00E43723"/>
    <w:rsid w:val="00E4372E"/>
    <w:rsid w:val="00E446B9"/>
    <w:rsid w:val="00E446CE"/>
    <w:rsid w:val="00E44770"/>
    <w:rsid w:val="00E4542E"/>
    <w:rsid w:val="00E455D3"/>
    <w:rsid w:val="00E4647E"/>
    <w:rsid w:val="00E47F24"/>
    <w:rsid w:val="00E5106C"/>
    <w:rsid w:val="00E51312"/>
    <w:rsid w:val="00E55540"/>
    <w:rsid w:val="00E63544"/>
    <w:rsid w:val="00E701B2"/>
    <w:rsid w:val="00E73598"/>
    <w:rsid w:val="00E743AA"/>
    <w:rsid w:val="00E750AF"/>
    <w:rsid w:val="00E80A03"/>
    <w:rsid w:val="00E81824"/>
    <w:rsid w:val="00E83813"/>
    <w:rsid w:val="00E847C1"/>
    <w:rsid w:val="00E84E99"/>
    <w:rsid w:val="00E85A5E"/>
    <w:rsid w:val="00E91073"/>
    <w:rsid w:val="00E916FF"/>
    <w:rsid w:val="00E92F2B"/>
    <w:rsid w:val="00E93A25"/>
    <w:rsid w:val="00E94E09"/>
    <w:rsid w:val="00E95348"/>
    <w:rsid w:val="00E95876"/>
    <w:rsid w:val="00E97A20"/>
    <w:rsid w:val="00E97EBC"/>
    <w:rsid w:val="00E97F2A"/>
    <w:rsid w:val="00EA0458"/>
    <w:rsid w:val="00EA2880"/>
    <w:rsid w:val="00EA4B81"/>
    <w:rsid w:val="00EA4D35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7BD9"/>
    <w:rsid w:val="00EC7F05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7E6B"/>
    <w:rsid w:val="00EF7F13"/>
    <w:rsid w:val="00F0094D"/>
    <w:rsid w:val="00F01257"/>
    <w:rsid w:val="00F01363"/>
    <w:rsid w:val="00F03791"/>
    <w:rsid w:val="00F069AC"/>
    <w:rsid w:val="00F06A78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3BF3"/>
    <w:rsid w:val="00F85507"/>
    <w:rsid w:val="00F86CA3"/>
    <w:rsid w:val="00F872ED"/>
    <w:rsid w:val="00F877C3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C0D51"/>
    <w:rsid w:val="00FC4408"/>
    <w:rsid w:val="00FC5DD1"/>
    <w:rsid w:val="00FD03AF"/>
    <w:rsid w:val="00FD0719"/>
    <w:rsid w:val="00FD1810"/>
    <w:rsid w:val="00FD5739"/>
    <w:rsid w:val="00FD7106"/>
    <w:rsid w:val="00FD7133"/>
    <w:rsid w:val="00FE198D"/>
    <w:rsid w:val="00FE1EE2"/>
    <w:rsid w:val="00FE428B"/>
    <w:rsid w:val="00FE74C2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7E633-66DF-4A8A-BA86-FECEB435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A125-CDEF-47BC-9BE4-1B06167A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umcadmin</cp:lastModifiedBy>
  <cp:revision>32</cp:revision>
  <cp:lastPrinted>2018-02-05T09:31:00Z</cp:lastPrinted>
  <dcterms:created xsi:type="dcterms:W3CDTF">2018-12-19T09:17:00Z</dcterms:created>
  <dcterms:modified xsi:type="dcterms:W3CDTF">2019-09-16T11:05:00Z</dcterms:modified>
</cp:coreProperties>
</file>