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398" w:rsidRDefault="00204A4C">
      <w:pPr>
        <w:pStyle w:val="1"/>
        <w:spacing w:line="276" w:lineRule="auto"/>
        <w:ind w:right="407"/>
        <w:jc w:val="center"/>
        <w:rPr>
          <w:sz w:val="32"/>
          <w:szCs w:val="32"/>
          <w:lang w:val="ru-RU"/>
        </w:rPr>
      </w:pPr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>Что такое ФГОС?</w:t>
      </w:r>
    </w:p>
    <w:p w:rsidR="00C73398" w:rsidRDefault="00204A4C">
      <w:pPr>
        <w:pStyle w:val="1"/>
        <w:spacing w:line="276" w:lineRule="auto"/>
        <w:jc w:val="both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 xml:space="preserve"> Федеральный государственный стандарт дошкольного образования (ФГОС ДО) устанавливается в Российской Федерации в соответствии с пунктом 6 части 1 статьи</w:t>
      </w:r>
      <w:proofErr w:type="gramStart"/>
      <w:r>
        <w:rPr>
          <w:rFonts w:eastAsia="Times New Roman" w:cs="Times New Roman"/>
          <w:color w:val="000000"/>
          <w:lang w:val="ru-RU" w:eastAsia="ru-RU"/>
        </w:rPr>
        <w:t>6</w:t>
      </w:r>
      <w:proofErr w:type="gramEnd"/>
      <w:r>
        <w:rPr>
          <w:rFonts w:eastAsia="Times New Roman" w:cs="Times New Roman"/>
          <w:color w:val="000000"/>
          <w:lang w:val="ru-RU" w:eastAsia="ru-RU"/>
        </w:rPr>
        <w:t xml:space="preserve">    Федерального закона от 29 декабря 2012 г. </w:t>
      </w:r>
      <w:r>
        <w:rPr>
          <w:rFonts w:eastAsia="Times New Roman" w:cs="Times New Roman"/>
          <w:color w:val="000000"/>
          <w:lang w:eastAsia="ru-RU"/>
        </w:rPr>
        <w:t>N</w:t>
      </w:r>
      <w:r>
        <w:rPr>
          <w:rFonts w:eastAsia="Times New Roman" w:cs="Times New Roman"/>
          <w:color w:val="000000"/>
          <w:lang w:val="ru-RU" w:eastAsia="ru-RU"/>
        </w:rPr>
        <w:t xml:space="preserve"> 273-ФЗ «Об образовании в Российской Федерации» и представляет собой «совокупность требований, обязательных при реализации основных образовательных программ дошкольного образования (ООП ДО) образовательными учреждениями, имеющими государственную аккредитацию». С официальным приказом о введении в действие ФГОС </w:t>
      </w:r>
      <w:proofErr w:type="gramStart"/>
      <w:r>
        <w:rPr>
          <w:rFonts w:eastAsia="Times New Roman" w:cs="Times New Roman"/>
          <w:color w:val="000000"/>
          <w:lang w:val="ru-RU" w:eastAsia="ru-RU"/>
        </w:rPr>
        <w:t>ДО</w:t>
      </w:r>
      <w:proofErr w:type="gramEnd"/>
      <w:r>
        <w:rPr>
          <w:rFonts w:eastAsia="Times New Roman" w:cs="Times New Roman"/>
          <w:color w:val="000000"/>
          <w:lang w:val="ru-RU" w:eastAsia="ru-RU"/>
        </w:rPr>
        <w:t xml:space="preserve"> и </w:t>
      </w:r>
      <w:proofErr w:type="gramStart"/>
      <w:r>
        <w:rPr>
          <w:rFonts w:eastAsia="Times New Roman" w:cs="Times New Roman"/>
          <w:color w:val="000000"/>
          <w:lang w:val="ru-RU" w:eastAsia="ru-RU"/>
        </w:rPr>
        <w:t>текстом</w:t>
      </w:r>
      <w:proofErr w:type="gramEnd"/>
      <w:r>
        <w:rPr>
          <w:rFonts w:eastAsia="Times New Roman" w:cs="Times New Roman"/>
          <w:color w:val="000000"/>
          <w:lang w:val="ru-RU" w:eastAsia="ru-RU"/>
        </w:rPr>
        <w:t xml:space="preserve"> Стандарта можно познакомиться на сайте</w:t>
      </w:r>
    </w:p>
    <w:p w:rsidR="00C73398" w:rsidRPr="00204A4C" w:rsidRDefault="00204A4C">
      <w:pPr>
        <w:pStyle w:val="1"/>
        <w:spacing w:line="276" w:lineRule="auto"/>
        <w:jc w:val="both"/>
        <w:rPr>
          <w:lang w:val="ru-RU"/>
        </w:rPr>
      </w:pPr>
      <w:r>
        <w:rPr>
          <w:rFonts w:eastAsia="Times New Roman" w:cs="Times New Roman"/>
          <w:color w:val="000000"/>
          <w:lang w:val="ru-RU" w:eastAsia="ru-RU"/>
        </w:rPr>
        <w:t xml:space="preserve"> </w:t>
      </w:r>
      <w:hyperlink r:id="rId6">
        <w:r>
          <w:rPr>
            <w:rStyle w:val="-"/>
            <w:b/>
          </w:rPr>
          <w:t>http</w:t>
        </w:r>
        <w:r w:rsidRPr="00204A4C">
          <w:rPr>
            <w:rStyle w:val="-"/>
            <w:b/>
            <w:lang w:val="ru-RU"/>
          </w:rPr>
          <w:t>://</w:t>
        </w:r>
        <w:r>
          <w:rPr>
            <w:rStyle w:val="-"/>
            <w:b/>
          </w:rPr>
          <w:t>www</w:t>
        </w:r>
        <w:r w:rsidRPr="00204A4C">
          <w:rPr>
            <w:rStyle w:val="-"/>
            <w:b/>
            <w:lang w:val="ru-RU"/>
          </w:rPr>
          <w:t>.</w:t>
        </w:r>
        <w:proofErr w:type="spellStart"/>
        <w:r>
          <w:rPr>
            <w:rStyle w:val="-"/>
            <w:b/>
          </w:rPr>
          <w:t>rg</w:t>
        </w:r>
        <w:proofErr w:type="spellEnd"/>
        <w:r w:rsidRPr="00204A4C">
          <w:rPr>
            <w:rStyle w:val="-"/>
            <w:b/>
            <w:lang w:val="ru-RU"/>
          </w:rPr>
          <w:t>.</w:t>
        </w:r>
        <w:proofErr w:type="spellStart"/>
        <w:r>
          <w:rPr>
            <w:rStyle w:val="-"/>
            <w:b/>
          </w:rPr>
          <w:t>ru</w:t>
        </w:r>
        <w:proofErr w:type="spellEnd"/>
        <w:r w:rsidRPr="00204A4C">
          <w:rPr>
            <w:rStyle w:val="-"/>
            <w:b/>
            <w:lang w:val="ru-RU"/>
          </w:rPr>
          <w:t>/2013/11/25/</w:t>
        </w:r>
        <w:proofErr w:type="spellStart"/>
        <w:r>
          <w:rPr>
            <w:rStyle w:val="-"/>
            <w:b/>
          </w:rPr>
          <w:t>doshk</w:t>
        </w:r>
        <w:proofErr w:type="spellEnd"/>
        <w:r w:rsidRPr="00204A4C">
          <w:rPr>
            <w:rStyle w:val="-"/>
            <w:b/>
            <w:lang w:val="ru-RU"/>
          </w:rPr>
          <w:t>-</w:t>
        </w:r>
        <w:proofErr w:type="spellStart"/>
        <w:r>
          <w:rPr>
            <w:rStyle w:val="-"/>
            <w:b/>
          </w:rPr>
          <w:t>standart</w:t>
        </w:r>
        <w:proofErr w:type="spellEnd"/>
        <w:r w:rsidRPr="00204A4C">
          <w:rPr>
            <w:rStyle w:val="-"/>
            <w:b/>
            <w:lang w:val="ru-RU"/>
          </w:rPr>
          <w:t>-</w:t>
        </w:r>
        <w:proofErr w:type="spellStart"/>
        <w:r>
          <w:rPr>
            <w:rStyle w:val="-"/>
            <w:b/>
          </w:rPr>
          <w:t>dok</w:t>
        </w:r>
        <w:proofErr w:type="spellEnd"/>
        <w:r w:rsidRPr="00204A4C">
          <w:rPr>
            <w:rStyle w:val="-"/>
            <w:b/>
            <w:lang w:val="ru-RU"/>
          </w:rPr>
          <w:t>.</w:t>
        </w:r>
        <w:r>
          <w:rPr>
            <w:rStyle w:val="-"/>
            <w:b/>
          </w:rPr>
          <w:t>html</w:t>
        </w:r>
      </w:hyperlink>
      <w:r w:rsidRPr="00204A4C">
        <w:rPr>
          <w:rFonts w:eastAsia="Times New Roman" w:cs="Times New Roman"/>
          <w:b/>
          <w:bCs/>
          <w:color w:val="000000"/>
          <w:lang w:val="ru-RU" w:eastAsia="ru-RU"/>
        </w:rPr>
        <w:t>.</w:t>
      </w:r>
    </w:p>
    <w:p w:rsidR="00C73398" w:rsidRPr="00204A4C" w:rsidRDefault="00C73398">
      <w:pPr>
        <w:pStyle w:val="1"/>
        <w:spacing w:line="276" w:lineRule="auto"/>
        <w:jc w:val="both"/>
        <w:rPr>
          <w:rFonts w:eastAsia="Times New Roman" w:cs="Times New Roman"/>
          <w:b/>
          <w:bCs/>
          <w:color w:val="000000"/>
          <w:lang w:val="ru-RU" w:eastAsia="ru-RU"/>
        </w:rPr>
      </w:pPr>
    </w:p>
    <w:p w:rsidR="00C73398" w:rsidRDefault="00CC32CF">
      <w:pPr>
        <w:pStyle w:val="1"/>
        <w:spacing w:line="276" w:lineRule="auto"/>
        <w:jc w:val="both"/>
        <w:rPr>
          <w:rFonts w:cs="Times New Roman"/>
          <w:lang w:val="ru-RU"/>
        </w:rPr>
      </w:pPr>
      <w:r>
        <w:rPr>
          <w:rFonts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" behindDoc="0" locked="0" layoutInCell="1" allowOverlap="1" wp14:anchorId="2B997608" wp14:editId="3951D2D8">
            <wp:simplePos x="0" y="0"/>
            <wp:positionH relativeFrom="column">
              <wp:posOffset>3451860</wp:posOffset>
            </wp:positionH>
            <wp:positionV relativeFrom="paragraph">
              <wp:posOffset>554990</wp:posOffset>
            </wp:positionV>
            <wp:extent cx="2857500" cy="2238375"/>
            <wp:effectExtent l="0" t="0" r="0" b="9525"/>
            <wp:wrapSquare wrapText="bothSides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A4C">
        <w:rPr>
          <w:rFonts w:ascii="roboto condensed" w:hAnsi="roboto condensed"/>
          <w:color w:val="373737"/>
          <w:lang w:val="ru-RU"/>
        </w:rPr>
        <w:t>Приказ Министерства</w:t>
      </w:r>
      <w:r w:rsidR="00204A4C">
        <w:rPr>
          <w:rFonts w:ascii="roboto condensed" w:hAnsi="roboto condensed"/>
          <w:color w:val="373737"/>
          <w:sz w:val="42"/>
          <w:lang w:val="ru-RU"/>
        </w:rPr>
        <w:t xml:space="preserve"> </w:t>
      </w:r>
      <w:r w:rsidR="00204A4C">
        <w:rPr>
          <w:rFonts w:ascii="roboto condensed" w:hAnsi="roboto condensed"/>
          <w:color w:val="373737"/>
          <w:lang w:val="ru-RU"/>
        </w:rPr>
        <w:t>образования и науки Российской Федерации (</w:t>
      </w:r>
      <w:proofErr w:type="spellStart"/>
      <w:r w:rsidR="00204A4C">
        <w:rPr>
          <w:rFonts w:ascii="roboto condensed" w:hAnsi="roboto condensed"/>
          <w:color w:val="373737"/>
          <w:lang w:val="ru-RU"/>
        </w:rPr>
        <w:t>Минобрнауки</w:t>
      </w:r>
      <w:proofErr w:type="spellEnd"/>
      <w:r w:rsidR="00204A4C">
        <w:rPr>
          <w:rFonts w:ascii="roboto condensed" w:hAnsi="roboto condensed"/>
          <w:color w:val="373737"/>
          <w:lang w:val="ru-RU"/>
        </w:rPr>
        <w:t xml:space="preserve"> России) от 17 октября 2013 г. </w:t>
      </w:r>
      <w:r w:rsidR="00204A4C">
        <w:rPr>
          <w:rFonts w:ascii="roboto condensed" w:hAnsi="roboto condensed"/>
          <w:color w:val="373737"/>
        </w:rPr>
        <w:t>N</w:t>
      </w:r>
      <w:r w:rsidR="00204A4C">
        <w:rPr>
          <w:rFonts w:ascii="roboto condensed" w:hAnsi="roboto condensed"/>
          <w:color w:val="373737"/>
          <w:lang w:val="ru-RU"/>
        </w:rPr>
        <w:t xml:space="preserve"> 1155 г. Москва</w:t>
      </w:r>
      <w:bookmarkStart w:id="0" w:name="doc_subtitle"/>
      <w:bookmarkEnd w:id="0"/>
      <w:r w:rsidR="00204A4C">
        <w:rPr>
          <w:rFonts w:asciiTheme="minorHAnsi" w:hAnsiTheme="minorHAnsi"/>
          <w:color w:val="373737"/>
          <w:lang w:val="ru-RU"/>
        </w:rPr>
        <w:t xml:space="preserve"> </w:t>
      </w:r>
      <w:r w:rsidR="00204A4C">
        <w:rPr>
          <w:rFonts w:ascii="roboto condensed" w:hAnsi="roboto condensed" w:cs="Times New Roman"/>
          <w:color w:val="373737"/>
          <w:lang w:val="ru-RU"/>
        </w:rPr>
        <w:t>"Об утверждении федерального государственного образовательного стандарта дошкольного образования"</w:t>
      </w:r>
      <w:hyperlink r:id="rId8" w:anchor="comments" w:history="1">
        <w:bookmarkStart w:id="1" w:name="comCountTitle"/>
        <w:bookmarkStart w:id="2" w:name="comCountTitleBox"/>
        <w:bookmarkEnd w:id="1"/>
        <w:bookmarkEnd w:id="2"/>
        <w:r w:rsidR="00204A4C">
          <w:rPr>
            <w:rStyle w:val="-"/>
            <w:rFonts w:ascii="roboto condensed" w:hAnsi="roboto condensed" w:cs="Times New Roman"/>
            <w:color w:val="FFFFFF"/>
            <w:lang w:val="ru-RU"/>
          </w:rPr>
          <w:t>0</w:t>
        </w:r>
      </w:hyperlink>
    </w:p>
    <w:p w:rsidR="00C73398" w:rsidRPr="00204A4C" w:rsidRDefault="00C73398">
      <w:pPr>
        <w:pStyle w:val="1"/>
        <w:rPr>
          <w:lang w:val="ru-RU"/>
        </w:rPr>
      </w:pPr>
    </w:p>
    <w:p w:rsidR="00C73398" w:rsidRPr="00204A4C" w:rsidRDefault="00C73398">
      <w:pPr>
        <w:pStyle w:val="1"/>
        <w:rPr>
          <w:lang w:val="ru-RU"/>
        </w:rPr>
      </w:pPr>
    </w:p>
    <w:p w:rsidR="00C73398" w:rsidRPr="00204A4C" w:rsidRDefault="00C73398">
      <w:pPr>
        <w:pStyle w:val="1"/>
        <w:rPr>
          <w:lang w:val="ru-RU"/>
        </w:rPr>
      </w:pPr>
    </w:p>
    <w:p w:rsidR="00C73398" w:rsidRDefault="00204A4C">
      <w:pPr>
        <w:pStyle w:val="1"/>
        <w:rPr>
          <w:rFonts w:cs="Times New Roman"/>
          <w:b/>
          <w:color w:val="000000"/>
          <w:sz w:val="28"/>
          <w:szCs w:val="28"/>
          <w:lang w:val="ru-RU"/>
        </w:rPr>
      </w:pPr>
      <w:r>
        <w:rPr>
          <w:rFonts w:cs="Times New Roman"/>
          <w:b/>
          <w:color w:val="000000"/>
          <w:sz w:val="28"/>
          <w:szCs w:val="28"/>
          <w:lang w:val="ru-RU"/>
        </w:rPr>
        <w:t>Основные принципы Стандарта</w:t>
      </w:r>
    </w:p>
    <w:p w:rsidR="00C73398" w:rsidRDefault="00C73398">
      <w:pPr>
        <w:pStyle w:val="1"/>
        <w:rPr>
          <w:rFonts w:cs="Times New Roman"/>
          <w:lang w:val="ru-RU"/>
        </w:rPr>
      </w:pPr>
    </w:p>
    <w:p w:rsidR="00C73398" w:rsidRDefault="00204A4C">
      <w:pPr>
        <w:pStyle w:val="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1. Поддержка разнообразия детства; сохранение уникальности и самоценности    детства как важного этапа в общем развитии человека.</w:t>
      </w:r>
    </w:p>
    <w:p w:rsidR="00C73398" w:rsidRDefault="00204A4C">
      <w:pPr>
        <w:pStyle w:val="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2. Личностно-развивающий и гуманистический характер взаимодействия взрослых и детей.</w:t>
      </w:r>
    </w:p>
    <w:p w:rsidR="00C73398" w:rsidRDefault="00204A4C">
      <w:pPr>
        <w:pStyle w:val="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3. Уважение личности ребёнка.</w:t>
      </w:r>
    </w:p>
    <w:p w:rsidR="00C73398" w:rsidRDefault="00204A4C">
      <w:pPr>
        <w:pStyle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ind w:left="540" w:hanging="540"/>
        <w:jc w:val="both"/>
        <w:rPr>
          <w:rFonts w:cs="Times New Roman"/>
          <w:color w:val="000000"/>
          <w:lang w:val="ru-RU"/>
        </w:rPr>
      </w:pPr>
      <w:r>
        <w:rPr>
          <w:rFonts w:cs="Times New Roman"/>
          <w:color w:val="000000"/>
          <w:lang w:val="ru-RU"/>
        </w:rPr>
        <w:t xml:space="preserve"> 4.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ребёнка.</w:t>
      </w:r>
    </w:p>
    <w:p w:rsidR="00C73398" w:rsidRDefault="00C73398">
      <w:pPr>
        <w:pStyle w:val="1"/>
        <w:spacing w:line="276" w:lineRule="auto"/>
        <w:jc w:val="center"/>
        <w:rPr>
          <w:rFonts w:cs="Times New Roman"/>
          <w:b/>
          <w:bCs/>
          <w:lang w:val="ru-RU"/>
        </w:rPr>
      </w:pPr>
    </w:p>
    <w:p w:rsidR="00C73398" w:rsidRPr="00CC32CF" w:rsidRDefault="00204A4C">
      <w:pPr>
        <w:pStyle w:val="1"/>
        <w:spacing w:line="276" w:lineRule="auto"/>
        <w:jc w:val="center"/>
        <w:rPr>
          <w:rFonts w:cs="Times New Roman"/>
          <w:b/>
          <w:bCs/>
          <w:sz w:val="32"/>
          <w:szCs w:val="32"/>
          <w:lang w:val="ru-RU"/>
        </w:rPr>
      </w:pPr>
      <w:r w:rsidRPr="00CC32CF">
        <w:rPr>
          <w:rFonts w:cs="Times New Roman"/>
          <w:b/>
          <w:bCs/>
          <w:sz w:val="32"/>
          <w:szCs w:val="32"/>
          <w:lang w:val="ru-RU"/>
        </w:rPr>
        <w:lastRenderedPageBreak/>
        <w:t>ВНИМАНИЕ!</w:t>
      </w:r>
      <w:r w:rsidRPr="00CC32CF">
        <w:rPr>
          <w:rFonts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3" behindDoc="0" locked="0" layoutInCell="1" allowOverlap="1" wp14:anchorId="3FAC80D0" wp14:editId="57D678F6">
            <wp:simplePos x="0" y="0"/>
            <wp:positionH relativeFrom="column">
              <wp:posOffset>232410</wp:posOffset>
            </wp:positionH>
            <wp:positionV relativeFrom="paragraph">
              <wp:posOffset>80645</wp:posOffset>
            </wp:positionV>
            <wp:extent cx="2286000" cy="1135380"/>
            <wp:effectExtent l="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398" w:rsidRDefault="00C73398">
      <w:pPr>
        <w:pStyle w:val="1"/>
        <w:spacing w:line="276" w:lineRule="auto"/>
        <w:jc w:val="center"/>
        <w:rPr>
          <w:lang w:val="ru-RU"/>
        </w:rPr>
      </w:pPr>
    </w:p>
    <w:p w:rsidR="00C73398" w:rsidRPr="00CC32CF" w:rsidRDefault="00204A4C">
      <w:pPr>
        <w:pStyle w:val="1"/>
        <w:spacing w:line="276" w:lineRule="auto"/>
        <w:jc w:val="both"/>
        <w:rPr>
          <w:b/>
          <w:sz w:val="28"/>
          <w:szCs w:val="28"/>
          <w:lang w:val="ru-RU"/>
        </w:rPr>
      </w:pPr>
      <w:r w:rsidRPr="00CC32CF">
        <w:rPr>
          <w:rFonts w:cs="Times New Roman"/>
          <w:b/>
          <w:sz w:val="28"/>
          <w:szCs w:val="28"/>
          <w:lang w:val="ru-RU"/>
        </w:rPr>
        <w:t>Родители несут ответственность перед государством за обеспечение общим образованием своих детей.</w:t>
      </w:r>
    </w:p>
    <w:p w:rsidR="00C73398" w:rsidRPr="00204A4C" w:rsidRDefault="00C73398">
      <w:pPr>
        <w:pStyle w:val="1"/>
        <w:rPr>
          <w:rFonts w:cs="Times New Roman"/>
          <w:lang w:val="ru-RU"/>
        </w:rPr>
      </w:pPr>
      <w:bookmarkStart w:id="3" w:name="_GoBack"/>
      <w:bookmarkEnd w:id="3"/>
    </w:p>
    <w:p w:rsidR="00C73398" w:rsidRPr="00CC32CF" w:rsidRDefault="00204A4C">
      <w:pPr>
        <w:pStyle w:val="1"/>
        <w:spacing w:line="276" w:lineRule="auto"/>
        <w:jc w:val="center"/>
        <w:rPr>
          <w:sz w:val="48"/>
          <w:szCs w:val="48"/>
          <w:lang w:val="ru-RU"/>
        </w:rPr>
      </w:pPr>
      <w:r w:rsidRPr="00CC32CF">
        <w:rPr>
          <w:rFonts w:cs="Times New Roman"/>
          <w:b/>
          <w:color w:val="373737"/>
          <w:sz w:val="48"/>
          <w:szCs w:val="48"/>
          <w:lang w:val="ru-RU"/>
        </w:rPr>
        <w:t>Знакомьтесь,</w:t>
      </w:r>
      <w:r w:rsidR="00CC32CF">
        <w:rPr>
          <w:rFonts w:cs="Times New Roman"/>
          <w:b/>
          <w:color w:val="373737"/>
          <w:sz w:val="48"/>
          <w:szCs w:val="48"/>
          <w:lang w:val="ru-RU"/>
        </w:rPr>
        <w:t xml:space="preserve"> </w:t>
      </w:r>
      <w:r w:rsidRPr="00CC32CF">
        <w:rPr>
          <w:rFonts w:cs="Times New Roman"/>
          <w:b/>
          <w:color w:val="373737"/>
          <w:sz w:val="48"/>
          <w:szCs w:val="48"/>
          <w:lang w:val="ru-RU"/>
        </w:rPr>
        <w:t>ФГОС</w:t>
      </w:r>
    </w:p>
    <w:p w:rsidR="00C73398" w:rsidRPr="00204A4C" w:rsidRDefault="00204A4C">
      <w:pPr>
        <w:pStyle w:val="1"/>
        <w:ind w:right="2116"/>
        <w:rPr>
          <w:rFonts w:cs="Times New Roman"/>
          <w:b/>
          <w:i/>
          <w:iCs/>
          <w:lang w:val="ru-RU"/>
        </w:rPr>
      </w:pPr>
      <w:r w:rsidRPr="00204A4C">
        <w:rPr>
          <w:rFonts w:cs="Times New Roman"/>
          <w:b/>
          <w:i/>
          <w:iCs/>
          <w:lang w:val="ru-RU"/>
        </w:rPr>
        <w:t>Впервые в истории российской педа</w:t>
      </w:r>
      <w:r>
        <w:rPr>
          <w:rFonts w:cs="Times New Roman"/>
          <w:b/>
          <w:i/>
          <w:iCs/>
          <w:lang w:val="ru-RU"/>
        </w:rPr>
        <w:t xml:space="preserve">гогики дошкольная ступень </w:t>
      </w:r>
      <w:r w:rsidRPr="00204A4C">
        <w:rPr>
          <w:rFonts w:cs="Times New Roman"/>
          <w:b/>
          <w:i/>
          <w:iCs/>
          <w:lang w:val="ru-RU"/>
        </w:rPr>
        <w:t>признана как равноценная в общей системе образования</w:t>
      </w:r>
      <w:r>
        <w:rPr>
          <w:rFonts w:cs="Times New Roman"/>
          <w:b/>
          <w:i/>
          <w:iCs/>
          <w:noProof/>
          <w:lang w:val="ru-RU"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527685</wp:posOffset>
            </wp:positionV>
            <wp:extent cx="1280160" cy="1545590"/>
            <wp:effectExtent l="0" t="0" r="0" b="0"/>
            <wp:wrapSquare wrapText="bothSides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398" w:rsidRPr="00204A4C" w:rsidRDefault="00C73398">
      <w:pPr>
        <w:pStyle w:val="1"/>
        <w:ind w:right="2116"/>
        <w:rPr>
          <w:rFonts w:cs="Times New Roman"/>
          <w:b/>
          <w:i/>
          <w:iCs/>
          <w:lang w:val="ru-RU"/>
        </w:rPr>
      </w:pPr>
    </w:p>
    <w:p w:rsidR="00C73398" w:rsidRPr="00204A4C" w:rsidRDefault="00204A4C">
      <w:pPr>
        <w:pStyle w:val="1"/>
        <w:spacing w:line="276" w:lineRule="auto"/>
        <w:jc w:val="both"/>
        <w:rPr>
          <w:lang w:val="ru-RU"/>
        </w:rPr>
      </w:pPr>
      <w:r>
        <w:rPr>
          <w:rFonts w:cs="Times New Roman"/>
          <w:b/>
          <w:bCs/>
          <w:sz w:val="32"/>
          <w:szCs w:val="32"/>
          <w:lang w:val="ru-RU"/>
        </w:rPr>
        <w:t xml:space="preserve">ЦЕЛИ </w:t>
      </w:r>
    </w:p>
    <w:p w:rsidR="00C73398" w:rsidRDefault="00204A4C">
      <w:pPr>
        <w:pStyle w:val="1"/>
        <w:spacing w:line="276" w:lineRule="auto"/>
        <w:jc w:val="both"/>
        <w:rPr>
          <w:rFonts w:cs="Times New Roman"/>
          <w:b/>
          <w:bCs/>
          <w:sz w:val="32"/>
          <w:szCs w:val="32"/>
          <w:lang w:val="ru-RU"/>
        </w:rPr>
      </w:pPr>
      <w:r>
        <w:rPr>
          <w:rFonts w:cs="Times New Roman"/>
          <w:b/>
          <w:bCs/>
          <w:sz w:val="32"/>
          <w:szCs w:val="32"/>
          <w:lang w:val="ru-RU"/>
        </w:rPr>
        <w:t>ФГОС ДО</w:t>
      </w:r>
    </w:p>
    <w:p w:rsidR="00C73398" w:rsidRDefault="00C73398">
      <w:pPr>
        <w:pStyle w:val="1"/>
        <w:spacing w:line="276" w:lineRule="auto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C73398" w:rsidRDefault="00204A4C">
      <w:pPr>
        <w:pStyle w:val="LTGliederung1"/>
        <w:spacing w:before="0" w:line="276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-повышение социального статуса дошкольного образования;</w:t>
      </w:r>
    </w:p>
    <w:p w:rsidR="00C73398" w:rsidRDefault="00204A4C">
      <w:pPr>
        <w:pStyle w:val="1"/>
        <w:ind w:right="142"/>
        <w:jc w:val="both"/>
        <w:rPr>
          <w:lang w:val="ru-RU"/>
        </w:rPr>
      </w:pPr>
      <w:r>
        <w:rPr>
          <w:rFonts w:cs="Times New Roman"/>
          <w:lang w:val="ru-RU"/>
        </w:rPr>
        <w:t xml:space="preserve">-обеспечение государством </w:t>
      </w:r>
      <w:r>
        <w:rPr>
          <w:rFonts w:cs="Times New Roman"/>
          <w:bCs/>
          <w:lang w:val="ru-RU"/>
        </w:rPr>
        <w:t xml:space="preserve">равенства </w:t>
      </w:r>
      <w:r>
        <w:rPr>
          <w:rFonts w:cs="Times New Roman"/>
          <w:lang w:val="ru-RU"/>
        </w:rPr>
        <w:t>возможностей для каждого ребенка  в получении дошкольного образования;</w:t>
      </w:r>
    </w:p>
    <w:p w:rsidR="00C73398" w:rsidRDefault="00204A4C">
      <w:pPr>
        <w:pStyle w:val="1"/>
        <w:spacing w:line="360" w:lineRule="auto"/>
        <w:ind w:right="142"/>
        <w:jc w:val="both"/>
        <w:rPr>
          <w:lang w:val="ru-RU"/>
        </w:rPr>
      </w:pPr>
      <w:r>
        <w:rPr>
          <w:rFonts w:cs="Times New Roman"/>
          <w:lang w:val="ru-RU"/>
        </w:rPr>
        <w:t xml:space="preserve">-сохранение </w:t>
      </w:r>
      <w:r>
        <w:rPr>
          <w:rFonts w:cs="Times New Roman"/>
          <w:bCs/>
          <w:lang w:val="ru-RU"/>
        </w:rPr>
        <w:t>единства</w:t>
      </w:r>
      <w:r>
        <w:rPr>
          <w:rFonts w:cs="Times New Roman"/>
          <w:lang w:val="ru-RU"/>
        </w:rPr>
        <w:t xml:space="preserve"> образовательного пространства Российской Федерации относительно уровня дошкольного образования;</w:t>
      </w:r>
    </w:p>
    <w:p w:rsidR="00C73398" w:rsidRDefault="00204A4C">
      <w:pPr>
        <w:pStyle w:val="1"/>
        <w:spacing w:line="276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 xml:space="preserve">-обеспечение </w:t>
      </w:r>
      <w:r>
        <w:rPr>
          <w:rFonts w:cs="Times New Roman"/>
          <w:bCs/>
          <w:lang w:val="ru-RU"/>
        </w:rPr>
        <w:t xml:space="preserve">государственных гарантий уровня и качества </w:t>
      </w:r>
      <w:r>
        <w:rPr>
          <w:rFonts w:cs="Times New Roman"/>
          <w:lang w:val="ru-RU"/>
        </w:rPr>
        <w:t>образования на основе единства обязательных требований к условиям реализации основных образовательных программ, их структуре и результатам их освоения.</w:t>
      </w:r>
    </w:p>
    <w:p w:rsidR="00C73398" w:rsidRDefault="00C73398">
      <w:pPr>
        <w:pStyle w:val="1"/>
        <w:spacing w:line="276" w:lineRule="auto"/>
        <w:jc w:val="both"/>
        <w:rPr>
          <w:rFonts w:cs="Times New Roman"/>
          <w:lang w:val="ru-RU"/>
        </w:rPr>
      </w:pPr>
    </w:p>
    <w:p w:rsidR="00C73398" w:rsidRDefault="00C73398">
      <w:pPr>
        <w:pStyle w:val="1"/>
        <w:spacing w:line="276" w:lineRule="auto"/>
        <w:jc w:val="both"/>
        <w:rPr>
          <w:lang w:val="ru-RU"/>
        </w:rPr>
      </w:pPr>
    </w:p>
    <w:p w:rsidR="00C73398" w:rsidRDefault="00204A4C">
      <w:pPr>
        <w:pStyle w:val="1"/>
        <w:spacing w:line="276" w:lineRule="auto"/>
        <w:jc w:val="both"/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</w:pPr>
      <w:r>
        <w:rPr>
          <w:rFonts w:cs="Times New Roman"/>
          <w:sz w:val="32"/>
          <w:szCs w:val="32"/>
          <w:lang w:val="ru-RU"/>
        </w:rPr>
        <w:t xml:space="preserve"> </w:t>
      </w:r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 xml:space="preserve">Для кого </w:t>
      </w:r>
      <w:proofErr w:type="gramStart"/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>написан</w:t>
      </w:r>
      <w:proofErr w:type="gramEnd"/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 xml:space="preserve"> ФГОС, </w:t>
      </w:r>
    </w:p>
    <w:p w:rsidR="00C73398" w:rsidRDefault="00204A4C">
      <w:pPr>
        <w:pStyle w:val="1"/>
        <w:spacing w:line="276" w:lineRule="auto"/>
        <w:jc w:val="both"/>
        <w:rPr>
          <w:sz w:val="32"/>
          <w:szCs w:val="32"/>
          <w:lang w:val="ru-RU"/>
        </w:rPr>
      </w:pPr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>с какой целью?</w:t>
      </w:r>
    </w:p>
    <w:p w:rsidR="00C73398" w:rsidRPr="00204A4C" w:rsidRDefault="00204A4C">
      <w:pPr>
        <w:pStyle w:val="1"/>
        <w:spacing w:line="276" w:lineRule="auto"/>
        <w:jc w:val="both"/>
        <w:rPr>
          <w:lang w:val="ru-RU"/>
        </w:rPr>
      </w:pPr>
      <w:r>
        <w:rPr>
          <w:rFonts w:eastAsia="Times New Roman" w:cs="Times New Roman"/>
          <w:color w:val="000000"/>
          <w:lang w:val="ru-RU" w:eastAsia="ru-RU"/>
        </w:rPr>
        <w:t xml:space="preserve">ФГОС </w:t>
      </w:r>
      <w:proofErr w:type="gramStart"/>
      <w:r>
        <w:rPr>
          <w:rFonts w:eastAsia="Times New Roman" w:cs="Times New Roman"/>
          <w:color w:val="000000"/>
          <w:lang w:val="ru-RU" w:eastAsia="ru-RU"/>
        </w:rPr>
        <w:t>написан</w:t>
      </w:r>
      <w:proofErr w:type="gramEnd"/>
      <w:r>
        <w:rPr>
          <w:rFonts w:eastAsia="Times New Roman" w:cs="Times New Roman"/>
          <w:color w:val="000000"/>
          <w:lang w:val="ru-RU" w:eastAsia="ru-RU"/>
        </w:rPr>
        <w:t xml:space="preserve"> для всех участников образовательного процесса (педагогов, воспитанников, их родителей (законных представителей), социальных партнеров, общественности).</w:t>
      </w:r>
    </w:p>
    <w:p w:rsidR="00C73398" w:rsidRDefault="00C73398">
      <w:pPr>
        <w:pStyle w:val="1"/>
        <w:spacing w:line="276" w:lineRule="auto"/>
        <w:jc w:val="both"/>
        <w:rPr>
          <w:rFonts w:eastAsia="Times New Roman" w:cs="Times New Roman"/>
          <w:color w:val="000000"/>
          <w:lang w:val="ru-RU" w:eastAsia="ru-RU"/>
        </w:rPr>
      </w:pPr>
    </w:p>
    <w:p w:rsidR="00C73398" w:rsidRDefault="00C73398">
      <w:pPr>
        <w:pStyle w:val="1"/>
        <w:spacing w:line="276" w:lineRule="auto"/>
        <w:jc w:val="both"/>
        <w:rPr>
          <w:rFonts w:eastAsia="Times New Roman" w:cs="Times New Roman"/>
          <w:color w:val="000000"/>
          <w:lang w:val="ru-RU" w:eastAsia="ru-RU"/>
        </w:rPr>
      </w:pPr>
    </w:p>
    <w:p w:rsidR="00C73398" w:rsidRPr="00204A4C" w:rsidRDefault="00C73398">
      <w:pPr>
        <w:pStyle w:val="1"/>
        <w:shd w:val="clear" w:color="auto" w:fill="FFFFFF"/>
        <w:rPr>
          <w:lang w:val="ru-RU"/>
        </w:rPr>
      </w:pPr>
    </w:p>
    <w:p w:rsidR="00C73398" w:rsidRDefault="00204A4C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32"/>
          <w:szCs w:val="28"/>
          <w:lang w:val="ru-RU" w:eastAsia="ru-RU"/>
        </w:rPr>
      </w:pPr>
      <w:r>
        <w:rPr>
          <w:rFonts w:eastAsia="Times New Roman" w:cs="Times New Roman"/>
          <w:b/>
          <w:bCs/>
          <w:color w:val="000000"/>
          <w:sz w:val="32"/>
          <w:szCs w:val="28"/>
          <w:lang w:val="ru-RU" w:eastAsia="ru-RU"/>
        </w:rPr>
        <w:t>Какие задачи дошкольного образования решает Стандарт?</w:t>
      </w:r>
    </w:p>
    <w:p w:rsidR="00C73398" w:rsidRDefault="00C73398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32"/>
          <w:szCs w:val="28"/>
          <w:lang w:val="ru-RU" w:eastAsia="ru-RU"/>
        </w:rPr>
      </w:pPr>
    </w:p>
    <w:p w:rsidR="00C73398" w:rsidRDefault="00C73398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lang w:val="ru-RU" w:eastAsia="ru-RU"/>
        </w:rPr>
      </w:pPr>
    </w:p>
    <w:p w:rsidR="00C73398" w:rsidRDefault="00204A4C">
      <w:pPr>
        <w:pStyle w:val="LTGliederung1"/>
        <w:shd w:val="clear" w:color="auto" w:fill="FFFFFF"/>
        <w:spacing w:before="0"/>
        <w:rPr>
          <w:sz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lang w:val="ru-RU" w:eastAsia="ru-RU"/>
        </w:rPr>
        <w:t>-формирования общей культуры личности детей, в том числе ценностей здорового образа жизни,</w:t>
      </w:r>
    </w:p>
    <w:p w:rsidR="00C73398" w:rsidRDefault="00204A4C">
      <w:pPr>
        <w:pStyle w:val="LTGliederung1"/>
        <w:shd w:val="clear" w:color="auto" w:fill="FFFFFF"/>
        <w:spacing w:before="0"/>
        <w:rPr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- развития их социальных, нравственных, эстетических, интеллектуальных, физических качеств, инициативности, </w:t>
      </w:r>
      <w:r>
        <w:rPr>
          <w:rFonts w:ascii="Times New Roman" w:hAnsi="Times New Roman"/>
          <w:sz w:val="24"/>
          <w:lang w:val="ru-RU"/>
        </w:rPr>
        <w:lastRenderedPageBreak/>
        <w:t>самостоятельности и ответственности ребёнка,</w:t>
      </w:r>
    </w:p>
    <w:p w:rsidR="00C73398" w:rsidRDefault="00204A4C">
      <w:pPr>
        <w:pStyle w:val="LTGliederung1"/>
        <w:shd w:val="clear" w:color="auto" w:fill="FFFFFF"/>
        <w:spacing w:before="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-формирования предпосылок учебной деятельности;</w:t>
      </w:r>
    </w:p>
    <w:p w:rsidR="00C73398" w:rsidRDefault="00204A4C">
      <w:pPr>
        <w:pStyle w:val="LTGliederung1"/>
        <w:shd w:val="clear" w:color="auto" w:fill="FFFFFF"/>
        <w:spacing w:before="0"/>
        <w:rPr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-охраны и укрепления физического и психического здоровья детей, в том числе их эмоционального благополучия</w:t>
      </w:r>
    </w:p>
    <w:p w:rsidR="00C73398" w:rsidRDefault="00204A4C">
      <w:pPr>
        <w:pStyle w:val="LTGliederung1"/>
        <w:shd w:val="clear" w:color="auto" w:fill="FFFFFF"/>
        <w:spacing w:before="0"/>
        <w:rPr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:rsidR="00C73398" w:rsidRDefault="00204A4C">
      <w:pPr>
        <w:pStyle w:val="LTGliederung1"/>
        <w:shd w:val="clear" w:color="auto" w:fill="FFFFFF"/>
        <w:spacing w:before="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-обеспечения преемственности целей, задач и содержания образования,</w:t>
      </w:r>
    </w:p>
    <w:p w:rsidR="00C73398" w:rsidRDefault="00204A4C">
      <w:pPr>
        <w:pStyle w:val="LTGliederung1"/>
        <w:shd w:val="clear" w:color="auto" w:fill="FFFFFF"/>
        <w:spacing w:before="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-создания благоприятных условий развития детей</w:t>
      </w:r>
    </w:p>
    <w:p w:rsidR="00C73398" w:rsidRDefault="00204A4C">
      <w:pPr>
        <w:pStyle w:val="LTGliederung1"/>
        <w:shd w:val="clear" w:color="auto" w:fill="FFFFFF"/>
        <w:spacing w:before="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-объединения обучения и воспитания в целостный образовательный процесс</w:t>
      </w:r>
    </w:p>
    <w:p w:rsidR="00C73398" w:rsidRDefault="00204A4C">
      <w:pPr>
        <w:pStyle w:val="LTGliederung1"/>
        <w:shd w:val="clear" w:color="auto" w:fill="FFFFFF"/>
        <w:spacing w:before="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-обеспечения вариативности и разнообразия содержания Программ</w:t>
      </w:r>
    </w:p>
    <w:p w:rsidR="00C73398" w:rsidRDefault="00204A4C">
      <w:pPr>
        <w:pStyle w:val="LTGliederung1"/>
        <w:shd w:val="clear" w:color="auto" w:fill="FFFFFF"/>
        <w:spacing w:before="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C73398" w:rsidRDefault="00204A4C">
      <w:pPr>
        <w:pStyle w:val="LTGliederung1"/>
        <w:shd w:val="clear" w:color="auto" w:fill="FFFFFF"/>
        <w:spacing w:before="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-обеспечения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C73398" w:rsidRDefault="00C73398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C73398" w:rsidRDefault="00C73398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C73398" w:rsidRDefault="00C73398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</w:pPr>
    </w:p>
    <w:p w:rsidR="00C73398" w:rsidRDefault="00204A4C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</w:pPr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 xml:space="preserve">Какие новые требования выдвигает ФГОС </w:t>
      </w:r>
      <w:proofErr w:type="gramStart"/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>ДО</w:t>
      </w:r>
      <w:proofErr w:type="gramEnd"/>
      <w:r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  <w:t>?</w:t>
      </w:r>
    </w:p>
    <w:p w:rsidR="00C73398" w:rsidRDefault="00C73398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32"/>
          <w:szCs w:val="32"/>
          <w:lang w:val="ru-RU" w:eastAsia="ru-RU"/>
        </w:rPr>
      </w:pPr>
    </w:p>
    <w:p w:rsidR="00C73398" w:rsidRDefault="00C73398">
      <w:pPr>
        <w:pStyle w:val="1"/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C73398" w:rsidRDefault="00204A4C">
      <w:pPr>
        <w:pStyle w:val="1"/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 xml:space="preserve"> Стандарт выдвигает три группы требований:</w:t>
      </w:r>
    </w:p>
    <w:p w:rsidR="00C73398" w:rsidRDefault="00204A4C">
      <w:pPr>
        <w:pStyle w:val="1"/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>1. Требования к структуре основной образовательной программы</w:t>
      </w:r>
    </w:p>
    <w:p w:rsidR="00C73398" w:rsidRDefault="00204A4C">
      <w:pPr>
        <w:pStyle w:val="1"/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>дошкольного образования;</w:t>
      </w:r>
    </w:p>
    <w:p w:rsidR="00C73398" w:rsidRDefault="00204A4C">
      <w:pPr>
        <w:pStyle w:val="1"/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>2. Требования к условиям реализации основной образовательной программы дошкольного образования;</w:t>
      </w:r>
    </w:p>
    <w:p w:rsidR="00C73398" w:rsidRDefault="00204A4C">
      <w:pPr>
        <w:pStyle w:val="1"/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>3. Требования к результатам освоения основной образовательной программы дошкольного образования.</w:t>
      </w:r>
    </w:p>
    <w:p w:rsidR="00C73398" w:rsidRPr="00204A4C" w:rsidRDefault="00C73398">
      <w:pPr>
        <w:pStyle w:val="1"/>
        <w:ind w:right="2116"/>
        <w:rPr>
          <w:lang w:val="ru-RU"/>
        </w:rPr>
      </w:pPr>
    </w:p>
    <w:sectPr w:rsidR="00C73398" w:rsidRPr="00204A4C">
      <w:type w:val="continuous"/>
      <w:pgSz w:w="16838" w:h="11906" w:orient="landscape"/>
      <w:pgMar w:top="850" w:right="1134" w:bottom="1701" w:left="1134" w:header="0" w:footer="0" w:gutter="0"/>
      <w:cols w:num="3" w:space="720" w:equalWidth="0">
        <w:col w:w="4502" w:space="708"/>
        <w:col w:w="4148" w:space="708"/>
        <w:col w:w="4503"/>
      </w:cols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 condensed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398"/>
    <w:rsid w:val="00204A4C"/>
    <w:rsid w:val="00C73398"/>
    <w:rsid w:val="00CC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1"/>
    <w:link w:val="20"/>
    <w:rsid w:val="00962FE3"/>
    <w:pPr>
      <w:keepNext/>
      <w:spacing w:before="240" w:after="120"/>
      <w:outlineLvl w:val="1"/>
    </w:pPr>
    <w:rPr>
      <w:rFonts w:ascii="Arial" w:hAnsi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62FE3"/>
    <w:pPr>
      <w:widowControl w:val="0"/>
      <w:suppressAutoHyphens/>
      <w:spacing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rsid w:val="00962FE3"/>
    <w:rPr>
      <w:rFonts w:ascii="Arial" w:eastAsia="Andale Sans UI" w:hAnsi="Arial" w:cs="Tahoma"/>
      <w:sz w:val="28"/>
      <w:szCs w:val="28"/>
      <w:lang w:val="en-US" w:bidi="en-US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1"/>
    <w:next w:val="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1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Title"/>
    <w:basedOn w:val="1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1"/>
    <w:pPr>
      <w:suppressLineNumbers/>
    </w:pPr>
    <w:rPr>
      <w:rFonts w:cs="Mangal"/>
    </w:rPr>
  </w:style>
  <w:style w:type="paragraph" w:customStyle="1" w:styleId="LTGliederung1">
    <w:name w:val="???????~LT~Gliederung 1"/>
    <w:rsid w:val="00962FE3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60" w:line="240" w:lineRule="auto"/>
      <w:textAlignment w:val="baseline"/>
    </w:pPr>
    <w:rPr>
      <w:rFonts w:ascii="Mangal" w:eastAsia="Tahoma" w:hAnsi="Mangal" w:cs="Liberation Sans"/>
      <w:color w:val="000000"/>
      <w:sz w:val="6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1"/>
    <w:link w:val="20"/>
    <w:rsid w:val="00962FE3"/>
    <w:pPr>
      <w:keepNext/>
      <w:spacing w:before="240" w:after="120"/>
      <w:outlineLvl w:val="1"/>
    </w:pPr>
    <w:rPr>
      <w:rFonts w:ascii="Arial" w:hAnsi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62FE3"/>
    <w:pPr>
      <w:widowControl w:val="0"/>
      <w:suppressAutoHyphens/>
      <w:spacing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rsid w:val="00962FE3"/>
    <w:rPr>
      <w:rFonts w:ascii="Arial" w:eastAsia="Andale Sans UI" w:hAnsi="Arial" w:cs="Tahoma"/>
      <w:sz w:val="28"/>
      <w:szCs w:val="28"/>
      <w:lang w:val="en-US" w:bidi="en-US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1"/>
    <w:next w:val="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1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Title"/>
    <w:basedOn w:val="1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1"/>
    <w:pPr>
      <w:suppressLineNumbers/>
    </w:pPr>
    <w:rPr>
      <w:rFonts w:cs="Mangal"/>
    </w:rPr>
  </w:style>
  <w:style w:type="paragraph" w:customStyle="1" w:styleId="LTGliederung1">
    <w:name w:val="???????~LT~Gliederung 1"/>
    <w:rsid w:val="00962FE3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60" w:line="240" w:lineRule="auto"/>
      <w:textAlignment w:val="baseline"/>
    </w:pPr>
    <w:rPr>
      <w:rFonts w:ascii="Mangal" w:eastAsia="Tahoma" w:hAnsi="Mangal" w:cs="Liberation Sans"/>
      <w:color w:val="000000"/>
      <w:sz w:val="6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/2013/11/25/doshk-standart-dok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g.ru/2013/11/25/doshk-standart-dok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A4BFF-5002-4D84-BF54-C9AA8DE95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621</Words>
  <Characters>3543</Characters>
  <Application>Microsoft Office Word</Application>
  <DocSecurity>0</DocSecurity>
  <Lines>29</Lines>
  <Paragraphs>8</Paragraphs>
  <ScaleCrop>false</ScaleCrop>
  <Company/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Адобри</dc:creator>
  <cp:lastModifiedBy>Windows User</cp:lastModifiedBy>
  <cp:revision>8</cp:revision>
  <dcterms:created xsi:type="dcterms:W3CDTF">2015-03-29T14:57:00Z</dcterms:created>
  <dcterms:modified xsi:type="dcterms:W3CDTF">2019-02-11T06:37:00Z</dcterms:modified>
  <dc:language>ru-RU</dc:language>
</cp:coreProperties>
</file>