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70" w:rsidRDefault="00B72170" w:rsidP="005B1DF5">
      <w:pPr>
        <w:tabs>
          <w:tab w:val="left" w:pos="1485"/>
        </w:tabs>
        <w:jc w:val="center"/>
        <w:rPr>
          <w:b/>
          <w:color w:val="FF0000"/>
          <w:sz w:val="32"/>
          <w:szCs w:val="32"/>
        </w:rPr>
      </w:pPr>
    </w:p>
    <w:p w:rsidR="00B72170" w:rsidRDefault="00B72170" w:rsidP="005B1DF5">
      <w:pPr>
        <w:tabs>
          <w:tab w:val="left" w:pos="1485"/>
        </w:tabs>
        <w:jc w:val="center"/>
        <w:rPr>
          <w:b/>
          <w:color w:val="FF0000"/>
          <w:sz w:val="32"/>
          <w:szCs w:val="32"/>
        </w:rPr>
      </w:pPr>
    </w:p>
    <w:p w:rsidR="00B72170" w:rsidRDefault="00B72170" w:rsidP="005B1DF5">
      <w:pPr>
        <w:tabs>
          <w:tab w:val="left" w:pos="1485"/>
        </w:tabs>
        <w:jc w:val="center"/>
        <w:rPr>
          <w:b/>
          <w:color w:val="FF0000"/>
          <w:sz w:val="32"/>
          <w:szCs w:val="32"/>
        </w:rPr>
      </w:pPr>
    </w:p>
    <w:p w:rsidR="00D14807" w:rsidRPr="005B1DF5" w:rsidRDefault="005B1DF5" w:rsidP="005B1DF5">
      <w:pPr>
        <w:tabs>
          <w:tab w:val="left" w:pos="1485"/>
        </w:tabs>
        <w:jc w:val="center"/>
        <w:rPr>
          <w:b/>
          <w:color w:val="FF0000"/>
          <w:sz w:val="32"/>
          <w:szCs w:val="32"/>
        </w:rPr>
      </w:pPr>
      <w:r w:rsidRPr="005B1DF5">
        <w:rPr>
          <w:b/>
          <w:color w:val="FF0000"/>
          <w:sz w:val="32"/>
          <w:szCs w:val="32"/>
        </w:rPr>
        <w:t>Краткая презентация Программы</w:t>
      </w:r>
    </w:p>
    <w:p w:rsidR="005B1DF5" w:rsidRDefault="005B1DF5" w:rsidP="00D14807">
      <w:pPr>
        <w:tabs>
          <w:tab w:val="left" w:pos="1485"/>
        </w:tabs>
      </w:pPr>
    </w:p>
    <w:p w:rsidR="005B1DF5" w:rsidRPr="005B1DF5" w:rsidRDefault="00F9277C" w:rsidP="00F9277C">
      <w:pPr>
        <w:tabs>
          <w:tab w:val="left" w:pos="1485"/>
        </w:tabs>
        <w:jc w:val="center"/>
        <w:rPr>
          <w:sz w:val="32"/>
          <w:szCs w:val="32"/>
        </w:rPr>
      </w:pPr>
      <w:r w:rsidRPr="00F9277C">
        <w:rPr>
          <w:sz w:val="32"/>
          <w:szCs w:val="32"/>
        </w:rPr>
        <w:t xml:space="preserve">Основная образовательная программа </w:t>
      </w:r>
      <w:r w:rsidR="00D14807" w:rsidRPr="005B1DF5">
        <w:rPr>
          <w:sz w:val="32"/>
          <w:szCs w:val="32"/>
        </w:rPr>
        <w:t>разработана творческой группой МБДОУ «ДС № 383 г. Челябинска»</w:t>
      </w:r>
      <w:r>
        <w:rPr>
          <w:sz w:val="32"/>
          <w:szCs w:val="32"/>
        </w:rPr>
        <w:t>,</w:t>
      </w:r>
    </w:p>
    <w:p w:rsidR="00F9277C" w:rsidRPr="00F9277C" w:rsidRDefault="00D14807" w:rsidP="00F9277C">
      <w:pPr>
        <w:tabs>
          <w:tab w:val="left" w:pos="1485"/>
        </w:tabs>
        <w:jc w:val="center"/>
        <w:rPr>
          <w:sz w:val="32"/>
          <w:szCs w:val="32"/>
        </w:rPr>
      </w:pPr>
      <w:r w:rsidRPr="005B1DF5">
        <w:rPr>
          <w:sz w:val="32"/>
          <w:szCs w:val="32"/>
        </w:rPr>
        <w:t>с привлечением родителей (законных представителей) воспитанников</w:t>
      </w:r>
      <w:r w:rsidR="00F9277C">
        <w:rPr>
          <w:sz w:val="32"/>
          <w:szCs w:val="32"/>
        </w:rPr>
        <w:t>,</w:t>
      </w:r>
      <w:r w:rsidRPr="005B1DF5">
        <w:rPr>
          <w:sz w:val="32"/>
          <w:szCs w:val="32"/>
        </w:rPr>
        <w:t xml:space="preserve"> </w:t>
      </w:r>
      <w:r w:rsidR="00F9277C" w:rsidRPr="00F9277C">
        <w:rPr>
          <w:sz w:val="32"/>
          <w:szCs w:val="32"/>
        </w:rPr>
        <w:t>на основе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г. №1155</w:t>
      </w:r>
      <w:r w:rsidR="00F9277C">
        <w:rPr>
          <w:sz w:val="32"/>
          <w:szCs w:val="32"/>
        </w:rPr>
        <w:t xml:space="preserve"> </w:t>
      </w:r>
      <w:r w:rsidR="00F9277C" w:rsidRPr="00F9277C">
        <w:rPr>
          <w:sz w:val="32"/>
          <w:szCs w:val="32"/>
        </w:rPr>
        <w:t>и предназначена для использования в дошкольной образовательной организации.</w:t>
      </w:r>
    </w:p>
    <w:p w:rsidR="00D14807" w:rsidRPr="005B1DF5" w:rsidRDefault="00F9277C" w:rsidP="00F9277C">
      <w:pPr>
        <w:tabs>
          <w:tab w:val="left" w:pos="1485"/>
        </w:tabs>
        <w:jc w:val="center"/>
        <w:rPr>
          <w:sz w:val="32"/>
          <w:szCs w:val="32"/>
        </w:rPr>
      </w:pPr>
      <w:r w:rsidRPr="00F9277C">
        <w:rPr>
          <w:sz w:val="32"/>
          <w:szCs w:val="32"/>
        </w:rPr>
        <w:t>Программа предназначена для реализации в группах общеразвивающей направленности для детей раннего и дошкольного возраста от 2</w:t>
      </w:r>
      <w:r w:rsidR="00A12D53">
        <w:rPr>
          <w:sz w:val="32"/>
          <w:szCs w:val="32"/>
        </w:rPr>
        <w:t xml:space="preserve"> </w:t>
      </w:r>
      <w:r>
        <w:rPr>
          <w:sz w:val="32"/>
          <w:szCs w:val="32"/>
        </w:rPr>
        <w:t>месяцев (при наличии условий)</w:t>
      </w:r>
      <w:r w:rsidR="00A12D53">
        <w:rPr>
          <w:sz w:val="32"/>
          <w:szCs w:val="32"/>
        </w:rPr>
        <w:t xml:space="preserve"> до 7</w:t>
      </w:r>
      <w:r w:rsidRPr="00F9277C">
        <w:rPr>
          <w:sz w:val="32"/>
          <w:szCs w:val="32"/>
        </w:rPr>
        <w:t xml:space="preserve"> лет. По н</w:t>
      </w:r>
      <w:r>
        <w:rPr>
          <w:sz w:val="32"/>
          <w:szCs w:val="32"/>
        </w:rPr>
        <w:t>астоящей программе обучается 308</w:t>
      </w:r>
      <w:r w:rsidRPr="00F9277C">
        <w:rPr>
          <w:sz w:val="32"/>
          <w:szCs w:val="32"/>
        </w:rPr>
        <w:t xml:space="preserve"> детей.</w:t>
      </w: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  <w:r w:rsidRPr="00285850">
        <w:rPr>
          <w:noProof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148590</wp:posOffset>
            </wp:positionV>
            <wp:extent cx="4286250" cy="2714556"/>
            <wp:effectExtent l="0" t="0" r="0" b="0"/>
            <wp:wrapThrough wrapText="bothSides">
              <wp:wrapPolygon edited="0">
                <wp:start x="0" y="0"/>
                <wp:lineTo x="0" y="21378"/>
                <wp:lineTo x="21504" y="21378"/>
                <wp:lineTo x="21504" y="0"/>
                <wp:lineTo x="0" y="0"/>
              </wp:wrapPolygon>
            </wp:wrapThrough>
            <wp:docPr id="4" name="Рисунок 4" descr="E:\данные пользователя\изображение\оформление\оформление\оформление детского сада\картинки\дети\depositphotos_15882097-stock-illustratio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анные пользователя\изображение\оформление\оформление\оформление детского сада\картинки\дети\depositphotos_15882097-stock-illustration-childr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1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B72170" w:rsidRDefault="00B72170" w:rsidP="00D14807">
      <w:pPr>
        <w:tabs>
          <w:tab w:val="left" w:pos="1485"/>
        </w:tabs>
      </w:pPr>
    </w:p>
    <w:p w:rsidR="00B72170" w:rsidRDefault="00B7217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161640" w:rsidRDefault="00161640" w:rsidP="00D14807">
      <w:pPr>
        <w:tabs>
          <w:tab w:val="left" w:pos="1485"/>
        </w:tabs>
      </w:pPr>
    </w:p>
    <w:p w:rsidR="005B1DF5" w:rsidRDefault="005B1DF5" w:rsidP="00D14807">
      <w:pPr>
        <w:tabs>
          <w:tab w:val="left" w:pos="1485"/>
        </w:tabs>
      </w:pPr>
    </w:p>
    <w:p w:rsidR="00D14807" w:rsidRDefault="00D14807" w:rsidP="00D14807">
      <w:pPr>
        <w:tabs>
          <w:tab w:val="left" w:pos="1485"/>
        </w:tabs>
        <w:rPr>
          <w:b/>
          <w:color w:val="FF0000"/>
          <w:sz w:val="32"/>
          <w:szCs w:val="32"/>
        </w:rPr>
      </w:pPr>
      <w:r w:rsidRPr="005B1DF5">
        <w:rPr>
          <w:b/>
          <w:color w:val="FF0000"/>
          <w:sz w:val="32"/>
          <w:szCs w:val="32"/>
        </w:rPr>
        <w:lastRenderedPageBreak/>
        <w:t>ООП ДО направлена на:</w:t>
      </w:r>
    </w:p>
    <w:p w:rsidR="005B1DF5" w:rsidRPr="005B1DF5" w:rsidRDefault="005B1DF5" w:rsidP="00D14807">
      <w:pPr>
        <w:tabs>
          <w:tab w:val="left" w:pos="1485"/>
        </w:tabs>
        <w:rPr>
          <w:b/>
          <w:color w:val="FF0000"/>
          <w:sz w:val="32"/>
          <w:szCs w:val="32"/>
        </w:rPr>
      </w:pPr>
    </w:p>
    <w:p w:rsidR="00D14807" w:rsidRPr="00B72170" w:rsidRDefault="00D14807" w:rsidP="005B1DF5">
      <w:pPr>
        <w:pStyle w:val="a3"/>
        <w:numPr>
          <w:ilvl w:val="0"/>
          <w:numId w:val="1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D14807" w:rsidRPr="00B72170" w:rsidRDefault="00D14807" w:rsidP="005B1DF5">
      <w:pPr>
        <w:pStyle w:val="a3"/>
        <w:numPr>
          <w:ilvl w:val="0"/>
          <w:numId w:val="1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>создание предметно-пространственной развивающей среды, которая представляет собой систему условий социализации и индивидуализации детей.</w:t>
      </w:r>
    </w:p>
    <w:p w:rsidR="00B72170" w:rsidRDefault="00B72170" w:rsidP="00D14807">
      <w:pPr>
        <w:tabs>
          <w:tab w:val="left" w:pos="1485"/>
        </w:tabs>
      </w:pPr>
    </w:p>
    <w:p w:rsidR="00B72170" w:rsidRDefault="00B72170" w:rsidP="00D14807">
      <w:pPr>
        <w:tabs>
          <w:tab w:val="left" w:pos="1485"/>
        </w:tabs>
      </w:pPr>
    </w:p>
    <w:p w:rsidR="00B72170" w:rsidRDefault="00B72170" w:rsidP="00D14807">
      <w:pPr>
        <w:tabs>
          <w:tab w:val="left" w:pos="1485"/>
        </w:tabs>
      </w:pPr>
    </w:p>
    <w:p w:rsidR="00B72170" w:rsidRDefault="00B72170" w:rsidP="00D14807">
      <w:pPr>
        <w:tabs>
          <w:tab w:val="left" w:pos="1485"/>
        </w:tabs>
      </w:pPr>
    </w:p>
    <w:p w:rsidR="00B72170" w:rsidRDefault="00B72170" w:rsidP="00D14807">
      <w:pPr>
        <w:tabs>
          <w:tab w:val="left" w:pos="1485"/>
        </w:tabs>
      </w:pPr>
      <w:r w:rsidRPr="00B7217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-539115</wp:posOffset>
            </wp:positionV>
            <wp:extent cx="5940425" cy="1409901"/>
            <wp:effectExtent l="0" t="0" r="3175" b="0"/>
            <wp:wrapThrough wrapText="bothSides">
              <wp:wrapPolygon edited="0">
                <wp:start x="15447" y="0"/>
                <wp:lineTo x="15170" y="1751"/>
                <wp:lineTo x="15031" y="3211"/>
                <wp:lineTo x="15100" y="4962"/>
                <wp:lineTo x="0" y="6714"/>
                <wp:lineTo x="0" y="9924"/>
                <wp:lineTo x="485" y="14303"/>
                <wp:lineTo x="554" y="19557"/>
                <wp:lineTo x="12537" y="20724"/>
                <wp:lineTo x="13092" y="20724"/>
                <wp:lineTo x="21334" y="19557"/>
                <wp:lineTo x="21265" y="18973"/>
                <wp:lineTo x="21542" y="13719"/>
                <wp:lineTo x="21542" y="12259"/>
                <wp:lineTo x="21265" y="3795"/>
                <wp:lineTo x="19811" y="2335"/>
                <wp:lineTo x="16209" y="0"/>
                <wp:lineTo x="15447" y="0"/>
              </wp:wrapPolygon>
            </wp:wrapThrough>
            <wp:docPr id="2" name="Рисунок 2" descr="E:\данные пользователя\изображение\оформление\оформление\оформление детского сада\картинки\серия для оформления\0_833e9_d1cacb4b_or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анные пользователя\изображение\оформление\оформление\оформление детского сада\картинки\серия для оформления\0_833e9_d1cacb4b_orig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807" w:rsidRPr="00B72170" w:rsidRDefault="00D14807" w:rsidP="00B72170">
      <w:pPr>
        <w:tabs>
          <w:tab w:val="left" w:pos="1485"/>
        </w:tabs>
        <w:rPr>
          <w:color w:val="0000FF"/>
          <w:sz w:val="32"/>
          <w:szCs w:val="32"/>
        </w:rPr>
      </w:pPr>
      <w:r w:rsidRPr="00B72170">
        <w:rPr>
          <w:color w:val="0000FF"/>
          <w:sz w:val="32"/>
          <w:szCs w:val="32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направлена на решение следующих задач:</w:t>
      </w:r>
    </w:p>
    <w:p w:rsidR="00D14807" w:rsidRPr="00B72170" w:rsidRDefault="00D14807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D14807" w:rsidRPr="00B72170" w:rsidRDefault="00D14807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14807" w:rsidRPr="00B72170" w:rsidRDefault="00D14807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</w:r>
    </w:p>
    <w:p w:rsidR="00D14807" w:rsidRPr="00B72170" w:rsidRDefault="00D14807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</w:t>
      </w:r>
      <w:r w:rsidRPr="00B72170">
        <w:rPr>
          <w:sz w:val="32"/>
          <w:szCs w:val="32"/>
        </w:rPr>
        <w:lastRenderedPageBreak/>
        <w:t>творческого потенциала каждого ребёнка как субъекта отношений с самим собой, другими детьми, взрослыми и миром;</w:t>
      </w:r>
    </w:p>
    <w:p w:rsidR="00D14807" w:rsidRPr="00B72170" w:rsidRDefault="00D14807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B72170">
        <w:rPr>
          <w:sz w:val="32"/>
          <w:szCs w:val="32"/>
        </w:rPr>
        <w:t>принятых в обществе правил</w:t>
      </w:r>
      <w:proofErr w:type="gramEnd"/>
      <w:r w:rsidRPr="00B72170">
        <w:rPr>
          <w:sz w:val="32"/>
          <w:szCs w:val="32"/>
        </w:rPr>
        <w:t xml:space="preserve"> и норм поведения в интересах человека, семьи, общества;</w:t>
      </w:r>
    </w:p>
    <w:p w:rsidR="00D14807" w:rsidRPr="00B72170" w:rsidRDefault="00D14807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14807" w:rsidRPr="00B72170" w:rsidRDefault="00B72170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-262890</wp:posOffset>
            </wp:positionV>
            <wp:extent cx="2066925" cy="4885690"/>
            <wp:effectExtent l="0" t="0" r="9525" b="0"/>
            <wp:wrapThrough wrapText="bothSides">
              <wp:wrapPolygon edited="0">
                <wp:start x="2787" y="337"/>
                <wp:lineTo x="398" y="758"/>
                <wp:lineTo x="597" y="1011"/>
                <wp:lineTo x="7167" y="1853"/>
                <wp:lineTo x="8162" y="3200"/>
                <wp:lineTo x="7764" y="4548"/>
                <wp:lineTo x="8959" y="5896"/>
                <wp:lineTo x="8959" y="8591"/>
                <wp:lineTo x="8162" y="11286"/>
                <wp:lineTo x="7565" y="12633"/>
                <wp:lineTo x="6570" y="13223"/>
                <wp:lineTo x="5773" y="13812"/>
                <wp:lineTo x="6769" y="15328"/>
                <wp:lineTo x="6570" y="17939"/>
                <wp:lineTo x="7963" y="19371"/>
                <wp:lineTo x="7565" y="21476"/>
                <wp:lineTo x="8560" y="21476"/>
                <wp:lineTo x="8959" y="20718"/>
                <wp:lineTo x="9954" y="20718"/>
                <wp:lineTo x="12542" y="19708"/>
                <wp:lineTo x="12741" y="19287"/>
                <wp:lineTo x="11945" y="18697"/>
                <wp:lineTo x="10750" y="18023"/>
                <wp:lineTo x="12940" y="16676"/>
                <wp:lineTo x="13736" y="15328"/>
                <wp:lineTo x="14931" y="14486"/>
                <wp:lineTo x="15130" y="12886"/>
                <wp:lineTo x="15130" y="11286"/>
                <wp:lineTo x="13338" y="10359"/>
                <wp:lineTo x="12940" y="9938"/>
                <wp:lineTo x="18713" y="8675"/>
                <wp:lineTo x="18713" y="8591"/>
                <wp:lineTo x="21500" y="7411"/>
                <wp:lineTo x="21500" y="6569"/>
                <wp:lineTo x="17718" y="5896"/>
                <wp:lineTo x="15130" y="4548"/>
                <wp:lineTo x="17320" y="3200"/>
                <wp:lineTo x="17718" y="2779"/>
                <wp:lineTo x="16125" y="2190"/>
                <wp:lineTo x="13338" y="1853"/>
                <wp:lineTo x="13537" y="1516"/>
                <wp:lineTo x="7565" y="590"/>
                <wp:lineTo x="5176" y="337"/>
                <wp:lineTo x="2787" y="337"/>
              </wp:wrapPolygon>
            </wp:wrapThrough>
            <wp:docPr id="1" name="Рисунок 1" descr="E:\данные пользователя\изображение\оформление\оформление\оформление детского сада\картинки\серия для оформления\4bb97ff07c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анные пользователя\изображение\оформление\оформление\оформление детского сада\картинки\серия для оформления\4bb97ff07c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807" w:rsidRPr="00B72170">
        <w:rPr>
          <w:sz w:val="32"/>
          <w:szCs w:val="32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D14807" w:rsidRPr="00B72170" w:rsidRDefault="00D14807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14807" w:rsidRPr="007B5AB6" w:rsidRDefault="00D14807" w:rsidP="00B72170">
      <w:pPr>
        <w:pStyle w:val="a3"/>
        <w:numPr>
          <w:ilvl w:val="0"/>
          <w:numId w:val="3"/>
        </w:numPr>
        <w:tabs>
          <w:tab w:val="left" w:pos="1485"/>
        </w:tabs>
        <w:jc w:val="both"/>
        <w:rPr>
          <w:sz w:val="32"/>
          <w:szCs w:val="32"/>
        </w:rPr>
      </w:pPr>
      <w:r w:rsidRPr="00B72170">
        <w:rPr>
          <w:sz w:val="32"/>
          <w:szCs w:val="32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</w:t>
      </w:r>
      <w:r w:rsidRPr="007B5AB6">
        <w:rPr>
          <w:sz w:val="32"/>
          <w:szCs w:val="32"/>
        </w:rPr>
        <w:t>здоровья детей.</w:t>
      </w:r>
    </w:p>
    <w:p w:rsidR="007B5AB6" w:rsidRDefault="00D14807" w:rsidP="00D14807">
      <w:pPr>
        <w:tabs>
          <w:tab w:val="left" w:pos="1485"/>
        </w:tabs>
      </w:pPr>
      <w:r>
        <w:t xml:space="preserve"> </w:t>
      </w:r>
    </w:p>
    <w:p w:rsidR="007B5AB6" w:rsidRDefault="007B5AB6" w:rsidP="00D14807">
      <w:pPr>
        <w:tabs>
          <w:tab w:val="left" w:pos="1485"/>
        </w:tabs>
      </w:pPr>
    </w:p>
    <w:p w:rsidR="007B5AB6" w:rsidRDefault="007B5AB6" w:rsidP="00D14807">
      <w:pPr>
        <w:tabs>
          <w:tab w:val="left" w:pos="1485"/>
        </w:tabs>
      </w:pPr>
    </w:p>
    <w:p w:rsidR="007B5AB6" w:rsidRDefault="007B5AB6" w:rsidP="00D14807">
      <w:pPr>
        <w:tabs>
          <w:tab w:val="left" w:pos="1485"/>
        </w:tabs>
      </w:pPr>
    </w:p>
    <w:p w:rsidR="007B5AB6" w:rsidRDefault="007B5AB6" w:rsidP="00D14807">
      <w:pPr>
        <w:tabs>
          <w:tab w:val="left" w:pos="1485"/>
        </w:tabs>
      </w:pPr>
    </w:p>
    <w:p w:rsidR="00A12D53" w:rsidRDefault="00A12D53" w:rsidP="00D14807">
      <w:pPr>
        <w:tabs>
          <w:tab w:val="left" w:pos="1485"/>
        </w:tabs>
      </w:pPr>
    </w:p>
    <w:p w:rsidR="00A12D53" w:rsidRDefault="00A12D53" w:rsidP="00D14807">
      <w:pPr>
        <w:tabs>
          <w:tab w:val="left" w:pos="1485"/>
        </w:tabs>
      </w:pPr>
    </w:p>
    <w:p w:rsidR="00A12D53" w:rsidRDefault="00A12D53" w:rsidP="00D14807">
      <w:pPr>
        <w:tabs>
          <w:tab w:val="left" w:pos="1485"/>
        </w:tabs>
      </w:pPr>
    </w:p>
    <w:p w:rsidR="00A12D53" w:rsidRDefault="00A12D53" w:rsidP="00D14807">
      <w:pPr>
        <w:tabs>
          <w:tab w:val="left" w:pos="1485"/>
        </w:tabs>
      </w:pPr>
    </w:p>
    <w:p w:rsidR="00A12D53" w:rsidRDefault="00A12D53" w:rsidP="00D14807">
      <w:pPr>
        <w:tabs>
          <w:tab w:val="left" w:pos="1485"/>
        </w:tabs>
      </w:pPr>
    </w:p>
    <w:p w:rsidR="00F16FE2" w:rsidRDefault="00F16FE2" w:rsidP="00D14807">
      <w:pPr>
        <w:tabs>
          <w:tab w:val="left" w:pos="1485"/>
        </w:tabs>
      </w:pPr>
    </w:p>
    <w:p w:rsidR="00A12D53" w:rsidRPr="00A12D53" w:rsidRDefault="00A12D53" w:rsidP="00A12D53">
      <w:pPr>
        <w:tabs>
          <w:tab w:val="left" w:pos="2325"/>
        </w:tabs>
        <w:jc w:val="center"/>
        <w:rPr>
          <w:color w:val="1F497D" w:themeColor="text2"/>
          <w:sz w:val="32"/>
          <w:szCs w:val="32"/>
        </w:rPr>
      </w:pPr>
      <w:r w:rsidRPr="00A12D53">
        <w:rPr>
          <w:color w:val="1F497D" w:themeColor="text2"/>
          <w:sz w:val="32"/>
          <w:szCs w:val="32"/>
        </w:rPr>
        <w:lastRenderedPageBreak/>
        <w:t>СИСТЕМА РАБОТЫ ПО ВЗАИМОДЕЙСТВИЮ ДОУ С СЕМЬЁЙ</w:t>
      </w:r>
    </w:p>
    <w:p w:rsidR="00A12D53" w:rsidRPr="00A12D53" w:rsidRDefault="00A12D53" w:rsidP="00A12D53">
      <w:pPr>
        <w:tabs>
          <w:tab w:val="left" w:pos="2325"/>
        </w:tabs>
        <w:rPr>
          <w:sz w:val="32"/>
          <w:szCs w:val="32"/>
        </w:rPr>
      </w:pPr>
      <w:r w:rsidRPr="00A12D53">
        <w:rPr>
          <w:sz w:val="32"/>
          <w:szCs w:val="32"/>
        </w:rPr>
        <w:t xml:space="preserve"> В нашем дошкольном учреждении применяются следующие группы методов и форм работы с родителями: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234"/>
        <w:gridCol w:w="3424"/>
        <w:gridCol w:w="3514"/>
      </w:tblGrid>
      <w:tr w:rsidR="00A12D53" w:rsidRPr="00A12D53" w:rsidTr="00A12D53">
        <w:tc>
          <w:tcPr>
            <w:tcW w:w="3234" w:type="dxa"/>
          </w:tcPr>
          <w:p w:rsidR="00A12D53" w:rsidRPr="00A12D53" w:rsidRDefault="00A12D53" w:rsidP="00A12D53">
            <w:pPr>
              <w:tabs>
                <w:tab w:val="left" w:pos="2325"/>
              </w:tabs>
              <w:jc w:val="center"/>
              <w:rPr>
                <w:b/>
                <w:i/>
                <w:sz w:val="32"/>
                <w:szCs w:val="32"/>
              </w:rPr>
            </w:pPr>
            <w:r w:rsidRPr="00A12D53">
              <w:rPr>
                <w:b/>
                <w:i/>
                <w:sz w:val="32"/>
                <w:szCs w:val="32"/>
              </w:rPr>
              <w:t>Группа методов</w:t>
            </w:r>
          </w:p>
        </w:tc>
        <w:tc>
          <w:tcPr>
            <w:tcW w:w="3424" w:type="dxa"/>
          </w:tcPr>
          <w:p w:rsidR="00A12D53" w:rsidRPr="00A12D53" w:rsidRDefault="00A12D53" w:rsidP="00A12D53">
            <w:pPr>
              <w:tabs>
                <w:tab w:val="left" w:pos="2325"/>
              </w:tabs>
              <w:jc w:val="center"/>
              <w:rPr>
                <w:b/>
                <w:i/>
                <w:sz w:val="32"/>
                <w:szCs w:val="32"/>
              </w:rPr>
            </w:pPr>
            <w:r w:rsidRPr="00A12D53">
              <w:rPr>
                <w:b/>
                <w:i/>
                <w:sz w:val="32"/>
                <w:szCs w:val="32"/>
              </w:rPr>
              <w:t xml:space="preserve">Цель </w:t>
            </w:r>
          </w:p>
        </w:tc>
        <w:tc>
          <w:tcPr>
            <w:tcW w:w="3514" w:type="dxa"/>
          </w:tcPr>
          <w:p w:rsidR="00A12D53" w:rsidRPr="00A12D53" w:rsidRDefault="00A12D53" w:rsidP="00A12D53">
            <w:pPr>
              <w:tabs>
                <w:tab w:val="left" w:pos="2325"/>
              </w:tabs>
              <w:jc w:val="center"/>
              <w:rPr>
                <w:b/>
                <w:i/>
                <w:sz w:val="32"/>
                <w:szCs w:val="32"/>
              </w:rPr>
            </w:pPr>
            <w:r w:rsidRPr="00A12D53">
              <w:rPr>
                <w:b/>
                <w:i/>
                <w:sz w:val="32"/>
                <w:szCs w:val="32"/>
              </w:rPr>
              <w:t>Формы  работы</w:t>
            </w:r>
          </w:p>
        </w:tc>
      </w:tr>
      <w:tr w:rsidR="00A12D53" w:rsidRPr="00A12D53" w:rsidTr="00A12D53">
        <w:tc>
          <w:tcPr>
            <w:tcW w:w="323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1. наглядно - информационные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</w:p>
        </w:tc>
        <w:tc>
          <w:tcPr>
            <w:tcW w:w="342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>информационно - аналитические</w:t>
            </w:r>
          </w:p>
        </w:tc>
        <w:tc>
          <w:tcPr>
            <w:tcW w:w="351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выставки детских работ;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фотографии;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стенды; 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ширмы, 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папки-передвижки,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аудиозаписи бесед с детьми, 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видеофрагменты организации различных видов деятельности, режимных моментов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</w:p>
        </w:tc>
      </w:tr>
      <w:tr w:rsidR="00A12D53" w:rsidRPr="00A12D53" w:rsidTr="00A12D53">
        <w:tc>
          <w:tcPr>
            <w:tcW w:w="323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2. информационно - аналитические  </w:t>
            </w:r>
          </w:p>
        </w:tc>
        <w:tc>
          <w:tcPr>
            <w:tcW w:w="342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bookmarkStart w:id="0" w:name="_GoBack"/>
            <w:bookmarkEnd w:id="0"/>
            <w:r w:rsidRPr="00A12D53">
              <w:rPr>
                <w:sz w:val="32"/>
                <w:szCs w:val="32"/>
              </w:rPr>
              <w:t>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</w:t>
            </w:r>
          </w:p>
        </w:tc>
        <w:tc>
          <w:tcPr>
            <w:tcW w:w="351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организация общения с родителями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</w:p>
        </w:tc>
      </w:tr>
      <w:tr w:rsidR="00A12D53" w:rsidRPr="00A12D53" w:rsidTr="00A12D53">
        <w:tc>
          <w:tcPr>
            <w:tcW w:w="323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>3. досуговые</w:t>
            </w:r>
          </w:p>
        </w:tc>
        <w:tc>
          <w:tcPr>
            <w:tcW w:w="342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обеспечение установления теплых неформальных отношений между </w:t>
            </w:r>
            <w:r w:rsidRPr="00A12D53">
              <w:rPr>
                <w:sz w:val="32"/>
                <w:szCs w:val="32"/>
              </w:rPr>
              <w:lastRenderedPageBreak/>
              <w:t>педагогами и родителями, а также более доверительных отноше</w:t>
            </w:r>
            <w:r>
              <w:rPr>
                <w:sz w:val="32"/>
                <w:szCs w:val="32"/>
              </w:rPr>
              <w:t xml:space="preserve">ний между родителями и детьми. </w:t>
            </w:r>
          </w:p>
        </w:tc>
        <w:tc>
          <w:tcPr>
            <w:tcW w:w="351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lastRenderedPageBreak/>
              <w:t>● совместные детско-родительские праздники и досуги</w:t>
            </w:r>
          </w:p>
        </w:tc>
      </w:tr>
      <w:tr w:rsidR="00A12D53" w:rsidRPr="00A12D53" w:rsidTr="00A12D53">
        <w:tc>
          <w:tcPr>
            <w:tcW w:w="323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4. информационно-ознакомительные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</w:p>
        </w:tc>
        <w:tc>
          <w:tcPr>
            <w:tcW w:w="342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>преодоление поверхностных представлений о работе дошкольного учреждения путем ознакомления родителей с самим дошкольным учреждением, с особенно</w:t>
            </w:r>
            <w:r>
              <w:rPr>
                <w:sz w:val="32"/>
                <w:szCs w:val="32"/>
              </w:rPr>
              <w:t xml:space="preserve">стями его работы и педагогами. </w:t>
            </w:r>
          </w:p>
        </w:tc>
        <w:tc>
          <w:tcPr>
            <w:tcW w:w="3514" w:type="dxa"/>
          </w:tcPr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«Дни открытых дверей»;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родительские собрания;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 xml:space="preserve">● индивидуальные и групповые консультации;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proofErr w:type="gramStart"/>
            <w:r w:rsidRPr="00A12D53">
              <w:rPr>
                <w:sz w:val="32"/>
                <w:szCs w:val="32"/>
              </w:rPr>
              <w:t>●  беседы</w:t>
            </w:r>
            <w:proofErr w:type="gramEnd"/>
            <w:r w:rsidRPr="00A12D53">
              <w:rPr>
                <w:sz w:val="32"/>
                <w:szCs w:val="32"/>
              </w:rPr>
              <w:t xml:space="preserve">;  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>● посещения на дому;</w:t>
            </w:r>
          </w:p>
          <w:p w:rsidR="00A12D53" w:rsidRPr="00A12D53" w:rsidRDefault="00A12D53" w:rsidP="00A12D53">
            <w:pPr>
              <w:tabs>
                <w:tab w:val="left" w:pos="2325"/>
              </w:tabs>
              <w:rPr>
                <w:sz w:val="32"/>
                <w:szCs w:val="32"/>
              </w:rPr>
            </w:pPr>
            <w:r w:rsidRPr="00A12D53">
              <w:rPr>
                <w:sz w:val="32"/>
                <w:szCs w:val="32"/>
              </w:rPr>
              <w:t>● круглые столы</w:t>
            </w:r>
          </w:p>
        </w:tc>
      </w:tr>
    </w:tbl>
    <w:p w:rsidR="00F16FE2" w:rsidRDefault="00F16FE2" w:rsidP="00D14807">
      <w:pPr>
        <w:tabs>
          <w:tab w:val="left" w:pos="1485"/>
        </w:tabs>
      </w:pPr>
    </w:p>
    <w:p w:rsidR="007B5AB6" w:rsidRDefault="00D14807" w:rsidP="007B5AB6">
      <w:pPr>
        <w:tabs>
          <w:tab w:val="left" w:pos="1485"/>
        </w:tabs>
        <w:jc w:val="center"/>
        <w:rPr>
          <w:b/>
          <w:color w:val="0000FF"/>
          <w:sz w:val="32"/>
          <w:szCs w:val="32"/>
        </w:rPr>
      </w:pPr>
      <w:r w:rsidRPr="007B5AB6">
        <w:rPr>
          <w:b/>
          <w:color w:val="0000FF"/>
          <w:sz w:val="32"/>
          <w:szCs w:val="32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</w:t>
      </w:r>
    </w:p>
    <w:p w:rsidR="00D14807" w:rsidRPr="007B5AB6" w:rsidRDefault="00D14807" w:rsidP="007B5AB6">
      <w:pPr>
        <w:tabs>
          <w:tab w:val="left" w:pos="1485"/>
        </w:tabs>
        <w:jc w:val="center"/>
        <w:rPr>
          <w:b/>
          <w:color w:val="0000FF"/>
          <w:sz w:val="32"/>
          <w:szCs w:val="32"/>
        </w:rPr>
      </w:pPr>
      <w:r w:rsidRPr="007B5AB6">
        <w:rPr>
          <w:b/>
          <w:color w:val="0000FF"/>
          <w:sz w:val="32"/>
          <w:szCs w:val="32"/>
        </w:rPr>
        <w:t>(объём, содержание и планируемые результаты в виде целевых ориентиров дошкольного образования).</w:t>
      </w:r>
    </w:p>
    <w:p w:rsidR="00F16FE2" w:rsidRDefault="00F16FE2" w:rsidP="00F16FE2">
      <w:pPr>
        <w:rPr>
          <w:b/>
          <w:color w:val="0000FF"/>
          <w:sz w:val="32"/>
          <w:szCs w:val="32"/>
        </w:rPr>
      </w:pPr>
    </w:p>
    <w:p w:rsidR="00F16FE2" w:rsidRDefault="00F16FE2" w:rsidP="007B5AB6">
      <w:pPr>
        <w:jc w:val="center"/>
        <w:rPr>
          <w:b/>
          <w:color w:val="0000FF"/>
          <w:sz w:val="32"/>
          <w:szCs w:val="32"/>
        </w:rPr>
      </w:pPr>
    </w:p>
    <w:p w:rsidR="00F16FE2" w:rsidRPr="007B5AB6" w:rsidRDefault="00F16FE2" w:rsidP="007B5AB6">
      <w:pPr>
        <w:jc w:val="center"/>
        <w:rPr>
          <w:b/>
          <w:color w:val="0000FF"/>
          <w:sz w:val="32"/>
          <w:szCs w:val="32"/>
        </w:rPr>
      </w:pPr>
      <w:r w:rsidRPr="00F16FE2">
        <w:rPr>
          <w:b/>
          <w:noProof/>
          <w:color w:val="0000FF"/>
          <w:sz w:val="32"/>
          <w:szCs w:val="32"/>
        </w:rPr>
        <w:drawing>
          <wp:inline distT="0" distB="0" distL="0" distR="0">
            <wp:extent cx="5940425" cy="1409901"/>
            <wp:effectExtent l="0" t="0" r="3175" b="0"/>
            <wp:docPr id="8" name="Рисунок 8" descr="E:\данные пользователя\изображение\оформление\оформление\оформление детского сада\картинки\серия для оформления\0_833e9_d1cacb4b_or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анные пользователя\изображение\оформление\оформление\оформление детского сада\картинки\серия для оформления\0_833e9_d1cacb4b_orig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FE2" w:rsidRPr="007B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A321"/>
      </v:shape>
    </w:pict>
  </w:numPicBullet>
  <w:abstractNum w:abstractNumId="0" w15:restartNumberingAfterBreak="0">
    <w:nsid w:val="00462873"/>
    <w:multiLevelType w:val="hybridMultilevel"/>
    <w:tmpl w:val="D8A23CF6"/>
    <w:lvl w:ilvl="0" w:tplc="FBF0D6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5F2"/>
    <w:multiLevelType w:val="hybridMultilevel"/>
    <w:tmpl w:val="A84AC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3E9"/>
    <w:multiLevelType w:val="hybridMultilevel"/>
    <w:tmpl w:val="AD4CDDD2"/>
    <w:lvl w:ilvl="0" w:tplc="6AFEF7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97"/>
    <w:rsid w:val="00161640"/>
    <w:rsid w:val="001F2BFC"/>
    <w:rsid w:val="005B1DF5"/>
    <w:rsid w:val="007B5AB6"/>
    <w:rsid w:val="009D4C1E"/>
    <w:rsid w:val="00A12D53"/>
    <w:rsid w:val="00B11797"/>
    <w:rsid w:val="00B72170"/>
    <w:rsid w:val="00D14807"/>
    <w:rsid w:val="00F16FE2"/>
    <w:rsid w:val="00F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499B"/>
  <w15:docId w15:val="{8C20941B-7933-46FF-93F5-DF00B82F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6F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E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1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163D-F84A-4A7B-8D9F-1C4D5D0D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</cp:revision>
  <cp:lastPrinted>2019-02-11T17:22:00Z</cp:lastPrinted>
  <dcterms:created xsi:type="dcterms:W3CDTF">2019-02-11T07:55:00Z</dcterms:created>
  <dcterms:modified xsi:type="dcterms:W3CDTF">2019-06-18T05:23:00Z</dcterms:modified>
</cp:coreProperties>
</file>