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2E" w:rsidRDefault="00277D2E" w:rsidP="00277D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277D2E" w:rsidTr="00277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E" w:rsidRDefault="0027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E" w:rsidRDefault="00277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277D2E" w:rsidTr="00277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E" w:rsidRDefault="00277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E" w:rsidRDefault="00277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2E" w:rsidRPr="006805A5" w:rsidRDefault="00811DCD" w:rsidP="0068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Карманова Алена В</w:t>
            </w:r>
            <w:r w:rsidR="00C34DD6">
              <w:rPr>
                <w:rFonts w:ascii="Times New Roman" w:hAnsi="Times New Roman"/>
                <w:sz w:val="24"/>
                <w:szCs w:val="24"/>
              </w:rPr>
              <w:t>алерьевна</w:t>
            </w:r>
          </w:p>
        </w:tc>
      </w:tr>
      <w:tr w:rsidR="00277D2E" w:rsidTr="00277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E" w:rsidRDefault="00277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E" w:rsidRDefault="00277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2E" w:rsidRPr="006805A5" w:rsidRDefault="00BA3E9C" w:rsidP="0068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 1983г.</w:t>
            </w:r>
          </w:p>
        </w:tc>
      </w:tr>
      <w:tr w:rsidR="00277D2E" w:rsidTr="00504B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2E" w:rsidRDefault="00504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E" w:rsidRDefault="00277D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77" w:rsidRDefault="00DB4277" w:rsidP="00F03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4783516, рег. № 254, Челябинский базовый медицинский колледж, 15.01.2007г., квалификация – медицинская сестра, специальность – сестринское дело</w:t>
            </w:r>
          </w:p>
          <w:p w:rsidR="00277D2E" w:rsidRPr="00DB4277" w:rsidRDefault="00DB4277" w:rsidP="00F03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036D9">
              <w:rPr>
                <w:rFonts w:ascii="Times New Roman" w:hAnsi="Times New Roman"/>
                <w:sz w:val="24"/>
                <w:szCs w:val="24"/>
              </w:rPr>
              <w:t xml:space="preserve">КХ № 30285, </w:t>
            </w:r>
            <w:proofErr w:type="spellStart"/>
            <w:r w:rsidR="00F036D9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F036D9">
              <w:rPr>
                <w:rFonts w:ascii="Times New Roman" w:hAnsi="Times New Roman"/>
                <w:sz w:val="24"/>
                <w:szCs w:val="24"/>
              </w:rPr>
              <w:t xml:space="preserve"> № 44148, </w:t>
            </w:r>
            <w:r w:rsidR="00F036D9">
              <w:rPr>
                <w:rFonts w:ascii="Times New Roman" w:eastAsiaTheme="minorHAnsi" w:hAnsi="Times New Roman"/>
                <w:sz w:val="24"/>
                <w:szCs w:val="24"/>
              </w:rPr>
              <w:t>ФГБ</w:t>
            </w:r>
            <w:r w:rsidR="00C34DD6" w:rsidRPr="00C34DD6">
              <w:rPr>
                <w:rFonts w:ascii="Times New Roman" w:eastAsiaTheme="minorHAnsi" w:hAnsi="Times New Roman"/>
                <w:sz w:val="24"/>
                <w:szCs w:val="24"/>
              </w:rPr>
              <w:t>ОУ ВПО «Челябинский государственный педагогический университет»</w:t>
            </w:r>
            <w:r w:rsidR="00F036D9">
              <w:rPr>
                <w:rFonts w:ascii="Times New Roman" w:eastAsiaTheme="minorHAnsi" w:hAnsi="Times New Roman"/>
                <w:sz w:val="24"/>
                <w:szCs w:val="24"/>
              </w:rPr>
              <w:t xml:space="preserve"> от 01.06. </w:t>
            </w:r>
            <w:r w:rsidR="00C34DD6" w:rsidRPr="00C34DD6">
              <w:rPr>
                <w:rFonts w:ascii="Times New Roman" w:eastAsiaTheme="minorHAnsi" w:hAnsi="Times New Roman"/>
                <w:sz w:val="24"/>
                <w:szCs w:val="24"/>
              </w:rPr>
              <w:t xml:space="preserve">2013г.,  </w:t>
            </w:r>
            <w:r w:rsidR="00F036D9">
              <w:rPr>
                <w:rFonts w:ascii="Times New Roman" w:eastAsiaTheme="minorHAnsi" w:hAnsi="Times New Roman"/>
                <w:sz w:val="24"/>
                <w:szCs w:val="24"/>
              </w:rPr>
              <w:t>«П</w:t>
            </w:r>
            <w:r w:rsidR="00C34DD6" w:rsidRPr="00C34DD6">
              <w:rPr>
                <w:rFonts w:ascii="Times New Roman" w:eastAsiaTheme="minorHAnsi" w:hAnsi="Times New Roman"/>
                <w:sz w:val="24"/>
                <w:szCs w:val="24"/>
              </w:rPr>
              <w:t>едагогика и методика дошкольного образования</w:t>
            </w:r>
            <w:r w:rsidR="00F036D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F036D9" w:rsidRPr="00F036D9" w:rsidRDefault="00F036D9" w:rsidP="00F03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107404 0039961. Рег. № 52669, ФГБОУ ВПО «Южно-Уральский государственный гуманитарно-педагогический университет» г. Челябинск, от 6.12.2017г</w:t>
            </w:r>
          </w:p>
        </w:tc>
      </w:tr>
      <w:tr w:rsidR="001F2345" w:rsidTr="00277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504BE6" w:rsidP="00854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1F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1F2345" w:rsidP="00C34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1F2345" w:rsidTr="001F23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504BE6" w:rsidP="00854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45" w:rsidRDefault="001F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Pr="006805A5" w:rsidRDefault="000A68F6" w:rsidP="0068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23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F2345" w:rsidTr="001F23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504BE6" w:rsidP="00854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45" w:rsidRDefault="001F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Pr="006805A5" w:rsidRDefault="000A68F6" w:rsidP="0068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23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F2345" w:rsidTr="001F23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504BE6" w:rsidP="00854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45" w:rsidRDefault="001F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Pr="006805A5" w:rsidRDefault="000A68F6" w:rsidP="0068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23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F2345" w:rsidTr="001F23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504BE6" w:rsidP="00854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45" w:rsidRDefault="001F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Pr="006805A5" w:rsidRDefault="001F2345" w:rsidP="00680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45" w:rsidTr="001F23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504BE6" w:rsidP="008545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45" w:rsidRDefault="001F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Pr="006805A5" w:rsidRDefault="001F2345" w:rsidP="0068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  <w:r w:rsidR="00A12F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7169">
              <w:rPr>
                <w:rFonts w:ascii="Times New Roman" w:hAnsi="Times New Roman"/>
                <w:sz w:val="24"/>
                <w:szCs w:val="24"/>
              </w:rPr>
              <w:t xml:space="preserve">приказ № 01/1026, </w:t>
            </w:r>
            <w:r w:rsidR="00F036D9">
              <w:rPr>
                <w:rFonts w:ascii="Times New Roman" w:hAnsi="Times New Roman"/>
                <w:sz w:val="24"/>
                <w:szCs w:val="24"/>
              </w:rPr>
              <w:t>с 29.03.  2018</w:t>
            </w:r>
            <w:r w:rsidR="00A12F59">
              <w:rPr>
                <w:rFonts w:ascii="Times New Roman" w:hAnsi="Times New Roman"/>
                <w:sz w:val="24"/>
                <w:szCs w:val="24"/>
              </w:rPr>
              <w:t>г.</w:t>
            </w:r>
            <w:r w:rsidR="00377169">
              <w:rPr>
                <w:rFonts w:ascii="Times New Roman" w:hAnsi="Times New Roman"/>
                <w:sz w:val="24"/>
                <w:szCs w:val="24"/>
              </w:rPr>
              <w:t>(протокол №3)</w:t>
            </w:r>
            <w:bookmarkStart w:id="0" w:name="_GoBack"/>
            <w:bookmarkEnd w:id="0"/>
          </w:p>
        </w:tc>
      </w:tr>
      <w:tr w:rsidR="001F2345" w:rsidTr="001F23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Default="00504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45" w:rsidRDefault="001F2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5" w:rsidRPr="006805A5" w:rsidRDefault="001F2345" w:rsidP="006805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05A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15-260 от 23 декабря</w:t>
            </w:r>
            <w:r w:rsidRPr="006805A5">
              <w:rPr>
                <w:rFonts w:ascii="Times New Roman" w:hAnsi="Times New Roman"/>
                <w:sz w:val="24"/>
                <w:szCs w:val="24"/>
              </w:rPr>
              <w:t xml:space="preserve"> 2015г. По програ</w:t>
            </w:r>
            <w:r>
              <w:rPr>
                <w:rFonts w:ascii="Times New Roman" w:hAnsi="Times New Roman"/>
                <w:sz w:val="24"/>
                <w:szCs w:val="24"/>
              </w:rPr>
              <w:t>мме «Деятельность педагогических работников дошкольного образовательного учреждения в условиях введения и реализации ФГОС дошкольного образования</w:t>
            </w:r>
            <w:r w:rsidRPr="006805A5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1F2345" w:rsidRDefault="001F2345" w:rsidP="006805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16-104 от 11. 03. 2016г.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Блог как эффективный инструмент создания электронного портфолио специалиста», 36 часов</w:t>
            </w:r>
          </w:p>
          <w:p w:rsidR="001F2345" w:rsidRDefault="001F2345" w:rsidP="006805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16-311 от 16.09. 2016г.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Базовые информационно-коммуникационные технологии в деятельности специалиста», 36 часов</w:t>
            </w:r>
          </w:p>
          <w:p w:rsidR="001F2345" w:rsidRDefault="001F2345" w:rsidP="006805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16-337 от 16.09. 2016г.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 в информационные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века», 18 часов</w:t>
            </w:r>
          </w:p>
          <w:p w:rsidR="00F036D9" w:rsidRPr="006805A5" w:rsidRDefault="00F036D9" w:rsidP="006805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УМЦ «Медицина катастроф», рег. № 2376, от 01.07.2016г., по программе «Оказание первой помощи», 6 часов</w:t>
            </w:r>
          </w:p>
        </w:tc>
      </w:tr>
    </w:tbl>
    <w:p w:rsidR="003C5351" w:rsidRDefault="003C5351"/>
    <w:sectPr w:rsidR="003C5351" w:rsidSect="00F3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B03"/>
    <w:multiLevelType w:val="hybridMultilevel"/>
    <w:tmpl w:val="F3CA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07"/>
    <w:rsid w:val="000A68F6"/>
    <w:rsid w:val="001536D1"/>
    <w:rsid w:val="001F2345"/>
    <w:rsid w:val="00277D2E"/>
    <w:rsid w:val="002A5107"/>
    <w:rsid w:val="00377169"/>
    <w:rsid w:val="003C5351"/>
    <w:rsid w:val="00504BE6"/>
    <w:rsid w:val="00651708"/>
    <w:rsid w:val="00670E69"/>
    <w:rsid w:val="006805A5"/>
    <w:rsid w:val="00811DCD"/>
    <w:rsid w:val="00A12F59"/>
    <w:rsid w:val="00BA3E9C"/>
    <w:rsid w:val="00C34DD6"/>
    <w:rsid w:val="00DB4277"/>
    <w:rsid w:val="00F036D9"/>
    <w:rsid w:val="00F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2017-04-12T04:41:00Z</dcterms:created>
  <dcterms:modified xsi:type="dcterms:W3CDTF">2019-03-19T05:10:00Z</dcterms:modified>
</cp:coreProperties>
</file>